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85"/>
        <w:gridCol w:w="2230"/>
        <w:gridCol w:w="282"/>
        <w:gridCol w:w="1135"/>
        <w:gridCol w:w="1418"/>
        <w:gridCol w:w="353"/>
        <w:gridCol w:w="923"/>
        <w:gridCol w:w="141"/>
        <w:gridCol w:w="1888"/>
        <w:gridCol w:w="2550"/>
        <w:gridCol w:w="2502"/>
      </w:tblGrid>
      <w:tr w:rsidR="002C7FD9" w:rsidRPr="002C7FD9" w:rsidTr="002C7FD9">
        <w:trPr>
          <w:trHeight w:val="553"/>
        </w:trPr>
        <w:tc>
          <w:tcPr>
            <w:tcW w:w="16007" w:type="dxa"/>
            <w:gridSpan w:val="11"/>
            <w:shd w:val="clear" w:color="auto" w:fill="002060"/>
            <w:vAlign w:val="center"/>
          </w:tcPr>
          <w:p w:rsidR="002C7FD9" w:rsidRPr="002C7FD9" w:rsidRDefault="002C7FD9" w:rsidP="002C7FD9">
            <w:pPr>
              <w:jc w:val="center"/>
              <w:rPr>
                <w:rFonts w:ascii="Arial Narrow" w:hAnsi="Arial Narrow"/>
                <w:b/>
                <w:sz w:val="28"/>
                <w:szCs w:val="28"/>
              </w:rPr>
            </w:pPr>
            <w:r w:rsidRPr="002C7FD9">
              <w:rPr>
                <w:rFonts w:ascii="Arial Narrow" w:hAnsi="Arial Narrow"/>
                <w:b/>
                <w:sz w:val="28"/>
                <w:szCs w:val="28"/>
              </w:rPr>
              <w:t>UNIT TITLE</w:t>
            </w:r>
          </w:p>
        </w:tc>
      </w:tr>
      <w:tr w:rsidR="002C7FD9" w:rsidRPr="002C7FD9" w:rsidTr="00414E8B">
        <w:trPr>
          <w:trHeight w:val="405"/>
        </w:trPr>
        <w:tc>
          <w:tcPr>
            <w:tcW w:w="2585" w:type="dxa"/>
            <w:shd w:val="clear" w:color="auto" w:fill="DEEAF6" w:themeFill="accent5" w:themeFillTint="33"/>
            <w:vAlign w:val="center"/>
          </w:tcPr>
          <w:p w:rsidR="002C7FD9" w:rsidRPr="002C7FD9" w:rsidRDefault="002C7FD9" w:rsidP="002C7FD9">
            <w:pPr>
              <w:jc w:val="center"/>
              <w:rPr>
                <w:rFonts w:ascii="Arial Narrow" w:hAnsi="Arial Narrow"/>
                <w:b/>
                <w:sz w:val="28"/>
                <w:szCs w:val="28"/>
              </w:rPr>
            </w:pPr>
            <w:r>
              <w:rPr>
                <w:rFonts w:ascii="Arial Narrow" w:hAnsi="Arial Narrow"/>
                <w:b/>
                <w:sz w:val="28"/>
                <w:szCs w:val="28"/>
              </w:rPr>
              <w:t>Grade:</w:t>
            </w:r>
          </w:p>
        </w:tc>
        <w:tc>
          <w:tcPr>
            <w:tcW w:w="2512" w:type="dxa"/>
            <w:gridSpan w:val="2"/>
            <w:vAlign w:val="center"/>
          </w:tcPr>
          <w:p w:rsidR="002C7FD9" w:rsidRPr="002C7FD9" w:rsidRDefault="002C7FD9" w:rsidP="002C7FD9">
            <w:pPr>
              <w:rPr>
                <w:rFonts w:ascii="Arial Narrow" w:hAnsi="Arial Narrow"/>
                <w:sz w:val="28"/>
                <w:szCs w:val="28"/>
              </w:rPr>
            </w:pPr>
          </w:p>
        </w:tc>
        <w:tc>
          <w:tcPr>
            <w:tcW w:w="3970" w:type="dxa"/>
            <w:gridSpan w:val="5"/>
            <w:shd w:val="clear" w:color="auto" w:fill="DEEAF6" w:themeFill="accent5" w:themeFillTint="33"/>
            <w:vAlign w:val="center"/>
          </w:tcPr>
          <w:p w:rsidR="002C7FD9" w:rsidRPr="002C7FD9" w:rsidRDefault="002C7FD9" w:rsidP="002C7FD9">
            <w:pPr>
              <w:jc w:val="center"/>
              <w:rPr>
                <w:rFonts w:ascii="Arial Narrow" w:hAnsi="Arial Narrow"/>
                <w:b/>
                <w:sz w:val="28"/>
                <w:szCs w:val="28"/>
              </w:rPr>
            </w:pPr>
            <w:r>
              <w:rPr>
                <w:rFonts w:ascii="Arial Narrow" w:hAnsi="Arial Narrow"/>
                <w:b/>
                <w:sz w:val="28"/>
                <w:szCs w:val="28"/>
              </w:rPr>
              <w:t>Duration:</w:t>
            </w:r>
          </w:p>
        </w:tc>
        <w:tc>
          <w:tcPr>
            <w:tcW w:w="1888" w:type="dxa"/>
            <w:vAlign w:val="center"/>
          </w:tcPr>
          <w:p w:rsidR="002C7FD9" w:rsidRPr="002C7FD9" w:rsidRDefault="002C7FD9" w:rsidP="002C7FD9">
            <w:pPr>
              <w:rPr>
                <w:rFonts w:ascii="Arial Narrow" w:hAnsi="Arial Narrow"/>
                <w:sz w:val="28"/>
                <w:szCs w:val="28"/>
              </w:rPr>
            </w:pPr>
          </w:p>
        </w:tc>
        <w:tc>
          <w:tcPr>
            <w:tcW w:w="2550" w:type="dxa"/>
            <w:shd w:val="clear" w:color="auto" w:fill="DEEAF6" w:themeFill="accent5" w:themeFillTint="33"/>
            <w:vAlign w:val="center"/>
          </w:tcPr>
          <w:p w:rsidR="002C7FD9" w:rsidRPr="002C7FD9" w:rsidRDefault="002C7FD9" w:rsidP="002C7FD9">
            <w:pPr>
              <w:jc w:val="center"/>
              <w:rPr>
                <w:rFonts w:ascii="Arial Narrow" w:hAnsi="Arial Narrow"/>
                <w:b/>
                <w:sz w:val="28"/>
                <w:szCs w:val="28"/>
              </w:rPr>
            </w:pPr>
            <w:r>
              <w:rPr>
                <w:rFonts w:ascii="Arial Narrow" w:hAnsi="Arial Narrow"/>
                <w:b/>
                <w:sz w:val="28"/>
                <w:szCs w:val="28"/>
              </w:rPr>
              <w:t>Term &amp; Year:</w:t>
            </w:r>
          </w:p>
        </w:tc>
        <w:tc>
          <w:tcPr>
            <w:tcW w:w="2502" w:type="dxa"/>
            <w:vAlign w:val="center"/>
          </w:tcPr>
          <w:p w:rsidR="002C7FD9" w:rsidRPr="002C7FD9" w:rsidRDefault="002C7FD9" w:rsidP="002C7FD9">
            <w:pPr>
              <w:rPr>
                <w:rFonts w:ascii="Arial Narrow" w:hAnsi="Arial Narrow"/>
                <w:sz w:val="28"/>
                <w:szCs w:val="28"/>
              </w:rPr>
            </w:pPr>
          </w:p>
        </w:tc>
      </w:tr>
      <w:tr w:rsidR="00671B2E" w:rsidRPr="002C7FD9" w:rsidTr="00BB34A5">
        <w:trPr>
          <w:trHeight w:val="425"/>
        </w:trPr>
        <w:tc>
          <w:tcPr>
            <w:tcW w:w="5097" w:type="dxa"/>
            <w:gridSpan w:val="3"/>
            <w:shd w:val="clear" w:color="auto" w:fill="9CC2E5" w:themeFill="accent5" w:themeFillTint="99"/>
            <w:vAlign w:val="center"/>
          </w:tcPr>
          <w:p w:rsidR="00671B2E" w:rsidRPr="002C7FD9" w:rsidRDefault="00671B2E" w:rsidP="002C7FD9">
            <w:pPr>
              <w:jc w:val="center"/>
              <w:rPr>
                <w:rFonts w:ascii="Arial Narrow" w:hAnsi="Arial Narrow"/>
                <w:b/>
                <w:sz w:val="28"/>
                <w:szCs w:val="28"/>
              </w:rPr>
            </w:pPr>
            <w:r>
              <w:rPr>
                <w:rFonts w:ascii="Arial Narrow" w:hAnsi="Arial Narrow"/>
                <w:b/>
                <w:sz w:val="28"/>
                <w:szCs w:val="28"/>
              </w:rPr>
              <w:t>Essential Question:</w:t>
            </w:r>
          </w:p>
        </w:tc>
        <w:tc>
          <w:tcPr>
            <w:tcW w:w="10910" w:type="dxa"/>
            <w:gridSpan w:val="8"/>
            <w:vAlign w:val="center"/>
          </w:tcPr>
          <w:p w:rsidR="00671B2E" w:rsidRPr="002C7FD9" w:rsidRDefault="00671B2E" w:rsidP="002C7FD9">
            <w:pPr>
              <w:rPr>
                <w:rFonts w:ascii="Arial Narrow" w:hAnsi="Arial Narrow"/>
                <w:sz w:val="28"/>
                <w:szCs w:val="28"/>
              </w:rPr>
            </w:pPr>
          </w:p>
        </w:tc>
      </w:tr>
      <w:tr w:rsidR="00671B2E" w:rsidRPr="002C7FD9" w:rsidTr="00BB34A5">
        <w:trPr>
          <w:trHeight w:val="416"/>
        </w:trPr>
        <w:tc>
          <w:tcPr>
            <w:tcW w:w="10955" w:type="dxa"/>
            <w:gridSpan w:val="9"/>
            <w:shd w:val="clear" w:color="auto" w:fill="DEEAF6" w:themeFill="accent5" w:themeFillTint="33"/>
            <w:vAlign w:val="center"/>
          </w:tcPr>
          <w:p w:rsidR="00671B2E" w:rsidRPr="002C7FD9" w:rsidRDefault="00671B2E" w:rsidP="00671B2E">
            <w:pPr>
              <w:jc w:val="center"/>
              <w:rPr>
                <w:rFonts w:ascii="Arial Narrow" w:hAnsi="Arial Narrow"/>
                <w:sz w:val="28"/>
                <w:szCs w:val="28"/>
              </w:rPr>
            </w:pPr>
            <w:r>
              <w:rPr>
                <w:rFonts w:ascii="Arial Narrow" w:hAnsi="Arial Narrow"/>
                <w:b/>
                <w:sz w:val="28"/>
                <w:szCs w:val="28"/>
              </w:rPr>
              <w:t>Unit Overview</w:t>
            </w:r>
          </w:p>
        </w:tc>
        <w:tc>
          <w:tcPr>
            <w:tcW w:w="5052" w:type="dxa"/>
            <w:gridSpan w:val="2"/>
            <w:shd w:val="clear" w:color="auto" w:fill="DEEAF6" w:themeFill="accent5" w:themeFillTint="33"/>
            <w:vAlign w:val="center"/>
          </w:tcPr>
          <w:p w:rsidR="00671B2E" w:rsidRPr="00671B2E" w:rsidRDefault="00671B2E" w:rsidP="00671B2E">
            <w:pPr>
              <w:jc w:val="center"/>
              <w:rPr>
                <w:rFonts w:ascii="Arial Narrow" w:hAnsi="Arial Narrow"/>
                <w:b/>
                <w:sz w:val="28"/>
                <w:szCs w:val="28"/>
              </w:rPr>
            </w:pPr>
            <w:r>
              <w:rPr>
                <w:rFonts w:ascii="Arial Narrow" w:hAnsi="Arial Narrow"/>
                <w:b/>
                <w:sz w:val="28"/>
                <w:szCs w:val="28"/>
              </w:rPr>
              <w:t>Unit Outcomes</w:t>
            </w:r>
          </w:p>
        </w:tc>
      </w:tr>
      <w:tr w:rsidR="00671B2E" w:rsidRPr="002C7FD9" w:rsidTr="00BB34A5">
        <w:trPr>
          <w:trHeight w:val="3102"/>
        </w:trPr>
        <w:tc>
          <w:tcPr>
            <w:tcW w:w="10955" w:type="dxa"/>
            <w:gridSpan w:val="9"/>
            <w:vAlign w:val="center"/>
          </w:tcPr>
          <w:p w:rsidR="00671B2E" w:rsidRPr="002C7FD9" w:rsidRDefault="00671B2E" w:rsidP="002C7FD9">
            <w:pPr>
              <w:rPr>
                <w:rFonts w:ascii="Arial Narrow" w:hAnsi="Arial Narrow"/>
                <w:sz w:val="28"/>
                <w:szCs w:val="28"/>
              </w:rPr>
            </w:pPr>
          </w:p>
        </w:tc>
        <w:tc>
          <w:tcPr>
            <w:tcW w:w="5052" w:type="dxa"/>
            <w:gridSpan w:val="2"/>
            <w:vMerge w:val="restart"/>
            <w:vAlign w:val="center"/>
          </w:tcPr>
          <w:p w:rsidR="00671B2E" w:rsidRPr="002C7FD9" w:rsidRDefault="00671B2E" w:rsidP="002C7FD9">
            <w:pPr>
              <w:rPr>
                <w:rFonts w:ascii="Arial Narrow" w:hAnsi="Arial Narrow"/>
                <w:sz w:val="28"/>
                <w:szCs w:val="28"/>
              </w:rPr>
            </w:pPr>
          </w:p>
        </w:tc>
      </w:tr>
      <w:tr w:rsidR="00671B2E" w:rsidRPr="002C7FD9" w:rsidTr="00BB34A5">
        <w:trPr>
          <w:trHeight w:val="371"/>
        </w:trPr>
        <w:tc>
          <w:tcPr>
            <w:tcW w:w="10955" w:type="dxa"/>
            <w:gridSpan w:val="9"/>
            <w:shd w:val="clear" w:color="auto" w:fill="2E74B5" w:themeFill="accent5" w:themeFillShade="BF"/>
            <w:vAlign w:val="center"/>
          </w:tcPr>
          <w:p w:rsidR="00671B2E" w:rsidRDefault="00671B2E" w:rsidP="00671B2E">
            <w:pPr>
              <w:jc w:val="center"/>
              <w:rPr>
                <w:rFonts w:ascii="Arial Narrow" w:hAnsi="Arial Narrow"/>
                <w:b/>
                <w:sz w:val="28"/>
                <w:szCs w:val="28"/>
              </w:rPr>
            </w:pPr>
            <w:r>
              <w:rPr>
                <w:rFonts w:ascii="Arial Narrow" w:hAnsi="Arial Narrow"/>
                <w:b/>
                <w:sz w:val="28"/>
                <w:szCs w:val="28"/>
              </w:rPr>
              <w:t>Understanding Goals</w:t>
            </w:r>
          </w:p>
          <w:p w:rsidR="00671B2E" w:rsidRPr="00671B2E" w:rsidRDefault="00671B2E" w:rsidP="00671B2E">
            <w:pPr>
              <w:jc w:val="center"/>
              <w:rPr>
                <w:rFonts w:ascii="Arial Narrow" w:hAnsi="Arial Narrow"/>
                <w:i/>
                <w:sz w:val="28"/>
                <w:szCs w:val="28"/>
              </w:rPr>
            </w:pPr>
            <w:r w:rsidRPr="00671B2E">
              <w:rPr>
                <w:rFonts w:ascii="Arial Narrow" w:hAnsi="Arial Narrow"/>
                <w:i/>
                <w:sz w:val="24"/>
                <w:szCs w:val="28"/>
              </w:rPr>
              <w:t>What do we hope students will understand by the end of this inquiry? What is important and relevant for these students? How might students demonstrate their understandings? What criteria might guide our assessment?</w:t>
            </w:r>
          </w:p>
        </w:tc>
        <w:tc>
          <w:tcPr>
            <w:tcW w:w="5052" w:type="dxa"/>
            <w:gridSpan w:val="2"/>
            <w:vMerge/>
            <w:vAlign w:val="center"/>
          </w:tcPr>
          <w:p w:rsidR="00671B2E" w:rsidRPr="002C7FD9" w:rsidRDefault="00671B2E" w:rsidP="002C7FD9">
            <w:pPr>
              <w:rPr>
                <w:rFonts w:ascii="Arial Narrow" w:hAnsi="Arial Narrow"/>
                <w:sz w:val="28"/>
                <w:szCs w:val="28"/>
              </w:rPr>
            </w:pPr>
          </w:p>
        </w:tc>
      </w:tr>
      <w:tr w:rsidR="00671B2E" w:rsidRPr="002C7FD9" w:rsidTr="00BB34A5">
        <w:trPr>
          <w:trHeight w:val="371"/>
        </w:trPr>
        <w:tc>
          <w:tcPr>
            <w:tcW w:w="5097" w:type="dxa"/>
            <w:gridSpan w:val="3"/>
            <w:shd w:val="clear" w:color="auto" w:fill="9CC2E5" w:themeFill="accent5" w:themeFillTint="99"/>
            <w:vAlign w:val="center"/>
          </w:tcPr>
          <w:p w:rsidR="00671B2E" w:rsidRDefault="00671B2E" w:rsidP="00671B2E">
            <w:pPr>
              <w:jc w:val="center"/>
              <w:rPr>
                <w:rFonts w:ascii="Arial Narrow" w:hAnsi="Arial Narrow"/>
                <w:b/>
                <w:sz w:val="28"/>
                <w:szCs w:val="28"/>
              </w:rPr>
            </w:pPr>
            <w:r>
              <w:rPr>
                <w:rFonts w:ascii="Arial Narrow" w:hAnsi="Arial Narrow"/>
                <w:b/>
                <w:sz w:val="28"/>
                <w:szCs w:val="28"/>
              </w:rPr>
              <w:t>Understandings</w:t>
            </w:r>
          </w:p>
          <w:p w:rsidR="00671B2E" w:rsidRPr="00671B2E" w:rsidRDefault="00671B2E" w:rsidP="00671B2E">
            <w:pPr>
              <w:jc w:val="center"/>
              <w:rPr>
                <w:rFonts w:ascii="Arial Narrow" w:hAnsi="Arial Narrow"/>
                <w:i/>
                <w:sz w:val="28"/>
                <w:szCs w:val="28"/>
              </w:rPr>
            </w:pPr>
            <w:r w:rsidRPr="00671B2E">
              <w:rPr>
                <w:rFonts w:ascii="Arial Narrow" w:hAnsi="Arial Narrow"/>
                <w:sz w:val="24"/>
                <w:szCs w:val="28"/>
              </w:rPr>
              <w:t>(</w:t>
            </w:r>
            <w:r w:rsidRPr="00671B2E">
              <w:rPr>
                <w:rFonts w:ascii="Arial Narrow" w:hAnsi="Arial Narrow"/>
                <w:i/>
                <w:sz w:val="24"/>
                <w:szCs w:val="28"/>
              </w:rPr>
              <w:t>2-3 maximum, written as statements)</w:t>
            </w:r>
          </w:p>
        </w:tc>
        <w:tc>
          <w:tcPr>
            <w:tcW w:w="5858" w:type="dxa"/>
            <w:gridSpan w:val="6"/>
            <w:shd w:val="clear" w:color="auto" w:fill="9CC2E5" w:themeFill="accent5" w:themeFillTint="99"/>
            <w:vAlign w:val="center"/>
          </w:tcPr>
          <w:p w:rsidR="00671B2E" w:rsidRDefault="00671B2E" w:rsidP="00671B2E">
            <w:pPr>
              <w:jc w:val="center"/>
              <w:rPr>
                <w:rFonts w:ascii="Arial Narrow" w:hAnsi="Arial Narrow"/>
                <w:sz w:val="28"/>
                <w:szCs w:val="28"/>
              </w:rPr>
            </w:pPr>
            <w:r>
              <w:rPr>
                <w:rFonts w:ascii="Arial Narrow" w:hAnsi="Arial Narrow"/>
                <w:b/>
                <w:sz w:val="28"/>
                <w:szCs w:val="28"/>
              </w:rPr>
              <w:t>Possible Evidence of Understanding</w:t>
            </w:r>
          </w:p>
          <w:p w:rsidR="00671B2E" w:rsidRPr="00671B2E" w:rsidRDefault="00671B2E" w:rsidP="00671B2E">
            <w:pPr>
              <w:jc w:val="center"/>
              <w:rPr>
                <w:rFonts w:ascii="Arial Narrow" w:hAnsi="Arial Narrow"/>
                <w:i/>
                <w:sz w:val="28"/>
                <w:szCs w:val="28"/>
              </w:rPr>
            </w:pPr>
            <w:r w:rsidRPr="00671B2E">
              <w:rPr>
                <w:rFonts w:ascii="Arial Narrow" w:hAnsi="Arial Narrow"/>
                <w:sz w:val="24"/>
                <w:szCs w:val="28"/>
              </w:rPr>
              <w:t>(</w:t>
            </w:r>
            <w:r w:rsidRPr="00671B2E">
              <w:rPr>
                <w:rFonts w:ascii="Arial Narrow" w:hAnsi="Arial Narrow"/>
                <w:i/>
                <w:sz w:val="24"/>
                <w:szCs w:val="28"/>
              </w:rPr>
              <w:t>to be fine-tuned as the inquiry progresses)</w:t>
            </w:r>
          </w:p>
        </w:tc>
        <w:tc>
          <w:tcPr>
            <w:tcW w:w="5052" w:type="dxa"/>
            <w:gridSpan w:val="2"/>
            <w:vMerge/>
            <w:vAlign w:val="center"/>
          </w:tcPr>
          <w:p w:rsidR="00671B2E" w:rsidRPr="002C7FD9" w:rsidRDefault="00671B2E" w:rsidP="002C7FD9">
            <w:pPr>
              <w:rPr>
                <w:rFonts w:ascii="Arial Narrow" w:hAnsi="Arial Narrow"/>
                <w:sz w:val="28"/>
                <w:szCs w:val="28"/>
              </w:rPr>
            </w:pPr>
          </w:p>
        </w:tc>
      </w:tr>
      <w:tr w:rsidR="00671B2E" w:rsidRPr="002C7FD9" w:rsidTr="00957ECD">
        <w:trPr>
          <w:trHeight w:val="4664"/>
        </w:trPr>
        <w:tc>
          <w:tcPr>
            <w:tcW w:w="5097" w:type="dxa"/>
            <w:gridSpan w:val="3"/>
            <w:vAlign w:val="center"/>
          </w:tcPr>
          <w:p w:rsidR="00671B2E" w:rsidRPr="002C7FD9" w:rsidRDefault="00671B2E" w:rsidP="002C7FD9">
            <w:pPr>
              <w:rPr>
                <w:rFonts w:ascii="Arial Narrow" w:hAnsi="Arial Narrow"/>
                <w:sz w:val="28"/>
                <w:szCs w:val="28"/>
              </w:rPr>
            </w:pPr>
          </w:p>
        </w:tc>
        <w:tc>
          <w:tcPr>
            <w:tcW w:w="5858" w:type="dxa"/>
            <w:gridSpan w:val="6"/>
            <w:vAlign w:val="center"/>
          </w:tcPr>
          <w:p w:rsidR="00671B2E" w:rsidRPr="002C7FD9" w:rsidRDefault="00671B2E" w:rsidP="002C7FD9">
            <w:pPr>
              <w:rPr>
                <w:rFonts w:ascii="Arial Narrow" w:hAnsi="Arial Narrow"/>
                <w:sz w:val="28"/>
                <w:szCs w:val="28"/>
              </w:rPr>
            </w:pPr>
          </w:p>
        </w:tc>
        <w:tc>
          <w:tcPr>
            <w:tcW w:w="5052" w:type="dxa"/>
            <w:gridSpan w:val="2"/>
            <w:vMerge/>
            <w:vAlign w:val="center"/>
          </w:tcPr>
          <w:p w:rsidR="00671B2E" w:rsidRPr="002C7FD9" w:rsidRDefault="00671B2E" w:rsidP="002C7FD9">
            <w:pPr>
              <w:rPr>
                <w:rFonts w:ascii="Arial Narrow" w:hAnsi="Arial Narrow"/>
                <w:sz w:val="28"/>
                <w:szCs w:val="28"/>
              </w:rPr>
            </w:pPr>
          </w:p>
        </w:tc>
      </w:tr>
      <w:tr w:rsidR="00671B2E" w:rsidRPr="002C7FD9" w:rsidTr="00BB34A5">
        <w:trPr>
          <w:trHeight w:val="412"/>
        </w:trPr>
        <w:tc>
          <w:tcPr>
            <w:tcW w:w="5097" w:type="dxa"/>
            <w:gridSpan w:val="3"/>
            <w:shd w:val="clear" w:color="auto" w:fill="DEEAF6" w:themeFill="accent5" w:themeFillTint="33"/>
            <w:vAlign w:val="center"/>
          </w:tcPr>
          <w:p w:rsidR="00671B2E" w:rsidRDefault="00671B2E" w:rsidP="00671B2E">
            <w:pPr>
              <w:jc w:val="center"/>
              <w:rPr>
                <w:rFonts w:ascii="Arial Narrow" w:hAnsi="Arial Narrow"/>
                <w:b/>
                <w:sz w:val="28"/>
                <w:szCs w:val="28"/>
              </w:rPr>
            </w:pPr>
            <w:r>
              <w:rPr>
                <w:rFonts w:ascii="Arial Narrow" w:hAnsi="Arial Narrow"/>
                <w:b/>
                <w:sz w:val="28"/>
                <w:szCs w:val="28"/>
              </w:rPr>
              <w:lastRenderedPageBreak/>
              <w:t>Initial Student Input</w:t>
            </w:r>
          </w:p>
          <w:p w:rsidR="00671B2E" w:rsidRPr="00671B2E" w:rsidRDefault="00671B2E" w:rsidP="00671B2E">
            <w:pPr>
              <w:jc w:val="center"/>
              <w:rPr>
                <w:rFonts w:ascii="Arial Narrow" w:hAnsi="Arial Narrow"/>
                <w:i/>
                <w:sz w:val="28"/>
                <w:szCs w:val="28"/>
              </w:rPr>
            </w:pPr>
            <w:r w:rsidRPr="00671B2E">
              <w:rPr>
                <w:rFonts w:ascii="Arial Narrow" w:hAnsi="Arial Narrow"/>
                <w:sz w:val="24"/>
                <w:szCs w:val="28"/>
              </w:rPr>
              <w:t>(</w:t>
            </w:r>
            <w:r w:rsidRPr="00671B2E">
              <w:rPr>
                <w:rFonts w:ascii="Arial Narrow" w:hAnsi="Arial Narrow"/>
                <w:i/>
                <w:sz w:val="24"/>
                <w:szCs w:val="28"/>
              </w:rPr>
              <w:t>notes from initial conversations with students)</w:t>
            </w:r>
          </w:p>
        </w:tc>
        <w:tc>
          <w:tcPr>
            <w:tcW w:w="10910" w:type="dxa"/>
            <w:gridSpan w:val="8"/>
            <w:shd w:val="clear" w:color="auto" w:fill="DEEAF6" w:themeFill="accent5" w:themeFillTint="33"/>
            <w:vAlign w:val="center"/>
          </w:tcPr>
          <w:p w:rsidR="00671B2E" w:rsidRDefault="00BB34A5" w:rsidP="00671B2E">
            <w:pPr>
              <w:jc w:val="center"/>
              <w:rPr>
                <w:rFonts w:ascii="Arial Narrow" w:hAnsi="Arial Narrow"/>
                <w:b/>
                <w:sz w:val="28"/>
                <w:szCs w:val="28"/>
              </w:rPr>
            </w:pPr>
            <w:r>
              <w:rPr>
                <w:rFonts w:ascii="Arial Narrow" w:hAnsi="Arial Narrow"/>
                <w:b/>
                <w:sz w:val="28"/>
                <w:szCs w:val="28"/>
              </w:rPr>
              <w:t>Tuning In</w:t>
            </w:r>
          </w:p>
          <w:p w:rsidR="00BB34A5" w:rsidRPr="00BB34A5" w:rsidRDefault="00BB34A5" w:rsidP="00671B2E">
            <w:pPr>
              <w:jc w:val="center"/>
              <w:rPr>
                <w:rFonts w:ascii="Arial Narrow" w:hAnsi="Arial Narrow"/>
                <w:i/>
                <w:sz w:val="28"/>
                <w:szCs w:val="28"/>
              </w:rPr>
            </w:pPr>
            <w:r w:rsidRPr="00BB34A5">
              <w:rPr>
                <w:rFonts w:ascii="Arial Narrow" w:hAnsi="Arial Narrow"/>
                <w:sz w:val="24"/>
                <w:szCs w:val="28"/>
              </w:rPr>
              <w:t>(</w:t>
            </w:r>
            <w:r w:rsidRPr="00BB34A5">
              <w:rPr>
                <w:rFonts w:ascii="Arial Narrow" w:hAnsi="Arial Narrow"/>
                <w:i/>
                <w:sz w:val="24"/>
                <w:szCs w:val="28"/>
              </w:rPr>
              <w:t>Baseline Data)</w:t>
            </w:r>
          </w:p>
        </w:tc>
      </w:tr>
      <w:tr w:rsidR="00BB34A5" w:rsidRPr="002C7FD9" w:rsidTr="00BB34A5">
        <w:trPr>
          <w:trHeight w:val="6472"/>
        </w:trPr>
        <w:tc>
          <w:tcPr>
            <w:tcW w:w="5097" w:type="dxa"/>
            <w:gridSpan w:val="3"/>
            <w:vAlign w:val="center"/>
          </w:tcPr>
          <w:p w:rsidR="00BB34A5" w:rsidRPr="002C7FD9" w:rsidRDefault="00BB34A5" w:rsidP="002C7FD9">
            <w:pPr>
              <w:rPr>
                <w:rFonts w:ascii="Arial Narrow" w:hAnsi="Arial Narrow"/>
                <w:sz w:val="28"/>
                <w:szCs w:val="28"/>
              </w:rPr>
            </w:pPr>
          </w:p>
        </w:tc>
        <w:tc>
          <w:tcPr>
            <w:tcW w:w="3829" w:type="dxa"/>
            <w:gridSpan w:val="4"/>
            <w:shd w:val="clear" w:color="auto" w:fill="F2F2F2" w:themeFill="background1" w:themeFillShade="F2"/>
          </w:tcPr>
          <w:p w:rsidR="00BB34A5" w:rsidRPr="00957ECD" w:rsidRDefault="00BB34A5" w:rsidP="00BB34A5">
            <w:pPr>
              <w:rPr>
                <w:rFonts w:ascii="Arial Narrow" w:hAnsi="Arial Narrow"/>
                <w:i/>
                <w:sz w:val="24"/>
                <w:szCs w:val="28"/>
              </w:rPr>
            </w:pPr>
            <w:r w:rsidRPr="00957ECD">
              <w:rPr>
                <w:rFonts w:ascii="Arial Narrow" w:hAnsi="Arial Narrow"/>
                <w:i/>
                <w:sz w:val="24"/>
                <w:szCs w:val="28"/>
              </w:rPr>
              <w:t>How can we assess students’ prior</w:t>
            </w:r>
            <w:r w:rsidRPr="00957ECD">
              <w:rPr>
                <w:rFonts w:ascii="Arial Narrow" w:hAnsi="Arial Narrow"/>
                <w:i/>
                <w:sz w:val="24"/>
                <w:szCs w:val="28"/>
              </w:rPr>
              <w:t xml:space="preserve"> </w:t>
            </w:r>
            <w:r w:rsidRPr="00957ECD">
              <w:rPr>
                <w:rFonts w:ascii="Arial Narrow" w:hAnsi="Arial Narrow"/>
                <w:i/>
                <w:sz w:val="24"/>
                <w:szCs w:val="28"/>
              </w:rPr>
              <w:t>knowledge and experience in relation to this</w:t>
            </w:r>
            <w:r w:rsidRPr="00957ECD">
              <w:rPr>
                <w:rFonts w:ascii="Arial Narrow" w:hAnsi="Arial Narrow"/>
                <w:i/>
                <w:sz w:val="24"/>
                <w:szCs w:val="28"/>
              </w:rPr>
              <w:t xml:space="preserve"> </w:t>
            </w:r>
            <w:r w:rsidRPr="00957ECD">
              <w:rPr>
                <w:rFonts w:ascii="Arial Narrow" w:hAnsi="Arial Narrow"/>
                <w:i/>
                <w:sz w:val="24"/>
                <w:szCs w:val="28"/>
              </w:rPr>
              <w:t xml:space="preserve">context? </w:t>
            </w:r>
          </w:p>
          <w:p w:rsidR="00BB34A5" w:rsidRPr="00957ECD" w:rsidRDefault="00BB34A5" w:rsidP="00BB34A5">
            <w:pPr>
              <w:rPr>
                <w:rFonts w:ascii="Arial Narrow" w:hAnsi="Arial Narrow"/>
                <w:i/>
                <w:sz w:val="24"/>
                <w:szCs w:val="28"/>
              </w:rPr>
            </w:pPr>
            <w:r w:rsidRPr="00957ECD">
              <w:rPr>
                <w:rFonts w:ascii="Arial Narrow" w:hAnsi="Arial Narrow"/>
                <w:i/>
                <w:sz w:val="24"/>
                <w:szCs w:val="28"/>
              </w:rPr>
              <w:t>How will we record this information</w:t>
            </w:r>
            <w:r w:rsidRPr="00957ECD">
              <w:rPr>
                <w:rFonts w:ascii="Arial Narrow" w:hAnsi="Arial Narrow"/>
                <w:i/>
                <w:sz w:val="24"/>
                <w:szCs w:val="28"/>
              </w:rPr>
              <w:t xml:space="preserve"> </w:t>
            </w:r>
            <w:r w:rsidRPr="00957ECD">
              <w:rPr>
                <w:rFonts w:ascii="Arial Narrow" w:hAnsi="Arial Narrow"/>
                <w:i/>
                <w:sz w:val="24"/>
                <w:szCs w:val="28"/>
              </w:rPr>
              <w:t>for later assessment?</w:t>
            </w:r>
          </w:p>
          <w:p w:rsidR="00BB34A5" w:rsidRPr="00957ECD" w:rsidRDefault="00BB34A5" w:rsidP="00BB34A5">
            <w:pPr>
              <w:rPr>
                <w:rFonts w:ascii="Arial Narrow" w:hAnsi="Arial Narrow"/>
                <w:i/>
                <w:sz w:val="24"/>
                <w:szCs w:val="28"/>
              </w:rPr>
            </w:pPr>
            <w:r w:rsidRPr="00957ECD">
              <w:rPr>
                <w:rFonts w:ascii="Arial Narrow" w:hAnsi="Arial Narrow"/>
                <w:i/>
                <w:sz w:val="24"/>
                <w:szCs w:val="28"/>
              </w:rPr>
              <w:t>What can we do to PROVOKE</w:t>
            </w:r>
            <w:r w:rsidRPr="00957ECD">
              <w:rPr>
                <w:rFonts w:ascii="Arial Narrow" w:hAnsi="Arial Narrow"/>
                <w:i/>
                <w:sz w:val="24"/>
                <w:szCs w:val="28"/>
              </w:rPr>
              <w:t xml:space="preserve"> </w:t>
            </w:r>
            <w:r w:rsidRPr="00957ECD">
              <w:rPr>
                <w:rFonts w:ascii="Arial Narrow" w:hAnsi="Arial Narrow"/>
                <w:i/>
                <w:sz w:val="24"/>
                <w:szCs w:val="28"/>
              </w:rPr>
              <w:t>interest/enthusiasm/curiosity/motivation?</w:t>
            </w:r>
          </w:p>
          <w:p w:rsidR="00BB34A5" w:rsidRPr="00BB34A5" w:rsidRDefault="00BB34A5" w:rsidP="00BB34A5">
            <w:pPr>
              <w:rPr>
                <w:rFonts w:ascii="Arial Narrow" w:hAnsi="Arial Narrow"/>
                <w:sz w:val="24"/>
                <w:szCs w:val="28"/>
              </w:rPr>
            </w:pPr>
            <w:r w:rsidRPr="00957ECD">
              <w:rPr>
                <w:rFonts w:ascii="Arial Narrow" w:hAnsi="Arial Narrow"/>
                <w:i/>
                <w:sz w:val="24"/>
                <w:szCs w:val="28"/>
              </w:rPr>
              <w:t>How can we assist students to make</w:t>
            </w:r>
            <w:r w:rsidRPr="00957ECD">
              <w:rPr>
                <w:rFonts w:ascii="Arial Narrow" w:hAnsi="Arial Narrow"/>
                <w:i/>
                <w:sz w:val="24"/>
                <w:szCs w:val="28"/>
              </w:rPr>
              <w:t xml:space="preserve"> </w:t>
            </w:r>
            <w:r w:rsidRPr="00957ECD">
              <w:rPr>
                <w:rFonts w:ascii="Arial Narrow" w:hAnsi="Arial Narrow"/>
                <w:i/>
                <w:sz w:val="24"/>
                <w:szCs w:val="28"/>
              </w:rPr>
              <w:t>“conceptual connections” and see</w:t>
            </w:r>
            <w:r w:rsidRPr="00957ECD">
              <w:rPr>
                <w:rFonts w:ascii="Arial Narrow" w:hAnsi="Arial Narrow"/>
                <w:i/>
                <w:sz w:val="24"/>
                <w:szCs w:val="28"/>
              </w:rPr>
              <w:t xml:space="preserve"> </w:t>
            </w:r>
            <w:r w:rsidRPr="00957ECD">
              <w:rPr>
                <w:rFonts w:ascii="Arial Narrow" w:hAnsi="Arial Narrow"/>
                <w:i/>
                <w:sz w:val="24"/>
                <w:szCs w:val="28"/>
              </w:rPr>
              <w:t>relationships to and links with their own</w:t>
            </w:r>
            <w:r w:rsidRPr="00957ECD">
              <w:rPr>
                <w:rFonts w:ascii="Arial Narrow" w:hAnsi="Arial Narrow"/>
                <w:i/>
                <w:sz w:val="24"/>
                <w:szCs w:val="28"/>
              </w:rPr>
              <w:t xml:space="preserve"> </w:t>
            </w:r>
            <w:r w:rsidRPr="00957ECD">
              <w:rPr>
                <w:rFonts w:ascii="Arial Narrow" w:hAnsi="Arial Narrow"/>
                <w:i/>
                <w:sz w:val="24"/>
                <w:szCs w:val="28"/>
              </w:rPr>
              <w:t>lives?</w:t>
            </w:r>
            <w:bookmarkStart w:id="0" w:name="_GoBack"/>
            <w:bookmarkEnd w:id="0"/>
          </w:p>
        </w:tc>
        <w:tc>
          <w:tcPr>
            <w:tcW w:w="7081" w:type="dxa"/>
            <w:gridSpan w:val="4"/>
            <w:vAlign w:val="center"/>
          </w:tcPr>
          <w:p w:rsidR="00BB34A5" w:rsidRPr="002C7FD9" w:rsidRDefault="00BB34A5" w:rsidP="002C7FD9">
            <w:pPr>
              <w:rPr>
                <w:rFonts w:ascii="Arial Narrow" w:hAnsi="Arial Narrow"/>
                <w:sz w:val="28"/>
                <w:szCs w:val="28"/>
              </w:rPr>
            </w:pPr>
          </w:p>
        </w:tc>
      </w:tr>
      <w:tr w:rsidR="00BB34A5" w:rsidRPr="002C7FD9" w:rsidTr="00BB34A5">
        <w:trPr>
          <w:trHeight w:val="525"/>
        </w:trPr>
        <w:tc>
          <w:tcPr>
            <w:tcW w:w="16007" w:type="dxa"/>
            <w:gridSpan w:val="11"/>
            <w:shd w:val="clear" w:color="auto" w:fill="DEEAF6" w:themeFill="accent5" w:themeFillTint="33"/>
            <w:vAlign w:val="center"/>
          </w:tcPr>
          <w:p w:rsidR="00BB34A5" w:rsidRDefault="00BB34A5" w:rsidP="00BB34A5">
            <w:pPr>
              <w:jc w:val="center"/>
              <w:rPr>
                <w:rFonts w:ascii="Arial Narrow" w:hAnsi="Arial Narrow"/>
                <w:sz w:val="28"/>
                <w:szCs w:val="28"/>
              </w:rPr>
            </w:pPr>
            <w:r>
              <w:rPr>
                <w:rFonts w:ascii="Arial Narrow" w:hAnsi="Arial Narrow"/>
                <w:b/>
                <w:sz w:val="28"/>
                <w:szCs w:val="28"/>
              </w:rPr>
              <w:t xml:space="preserve">Reviewing Tuning </w:t>
            </w:r>
            <w:proofErr w:type="gramStart"/>
            <w:r>
              <w:rPr>
                <w:rFonts w:ascii="Arial Narrow" w:hAnsi="Arial Narrow"/>
                <w:b/>
                <w:sz w:val="28"/>
                <w:szCs w:val="28"/>
              </w:rPr>
              <w:t>In</w:t>
            </w:r>
            <w:proofErr w:type="gramEnd"/>
            <w:r>
              <w:rPr>
                <w:rFonts w:ascii="Arial Narrow" w:hAnsi="Arial Narrow"/>
                <w:b/>
                <w:sz w:val="28"/>
                <w:szCs w:val="28"/>
              </w:rPr>
              <w:t xml:space="preserve"> Data</w:t>
            </w:r>
          </w:p>
          <w:p w:rsidR="00BB34A5" w:rsidRPr="00BB34A5" w:rsidRDefault="00BB34A5" w:rsidP="00BB34A5">
            <w:pPr>
              <w:jc w:val="center"/>
              <w:rPr>
                <w:rFonts w:ascii="Arial Narrow" w:hAnsi="Arial Narrow"/>
                <w:i/>
                <w:sz w:val="28"/>
                <w:szCs w:val="28"/>
              </w:rPr>
            </w:pPr>
            <w:r w:rsidRPr="00BB34A5">
              <w:rPr>
                <w:rFonts w:ascii="Arial Narrow" w:hAnsi="Arial Narrow"/>
                <w:i/>
                <w:sz w:val="24"/>
                <w:szCs w:val="28"/>
              </w:rPr>
              <w:t>What did the tuning in tasks reveal to us about students’ interests and needs?</w:t>
            </w:r>
          </w:p>
        </w:tc>
      </w:tr>
      <w:tr w:rsidR="00BB34A5" w:rsidRPr="002C7FD9" w:rsidTr="00BB34A5">
        <w:trPr>
          <w:trHeight w:val="3489"/>
        </w:trPr>
        <w:tc>
          <w:tcPr>
            <w:tcW w:w="16007" w:type="dxa"/>
            <w:gridSpan w:val="11"/>
            <w:vAlign w:val="center"/>
          </w:tcPr>
          <w:p w:rsidR="00BB34A5" w:rsidRPr="002C7FD9" w:rsidRDefault="00BB34A5" w:rsidP="002C7FD9">
            <w:pPr>
              <w:rPr>
                <w:rFonts w:ascii="Arial Narrow" w:hAnsi="Arial Narrow"/>
                <w:sz w:val="28"/>
                <w:szCs w:val="28"/>
              </w:rPr>
            </w:pPr>
          </w:p>
        </w:tc>
      </w:tr>
      <w:tr w:rsidR="00BB34A5" w:rsidRPr="002C7FD9" w:rsidTr="00BB34A5">
        <w:trPr>
          <w:trHeight w:val="554"/>
        </w:trPr>
        <w:tc>
          <w:tcPr>
            <w:tcW w:w="16007" w:type="dxa"/>
            <w:gridSpan w:val="11"/>
            <w:shd w:val="clear" w:color="auto" w:fill="9CC2E5" w:themeFill="accent5" w:themeFillTint="99"/>
            <w:vAlign w:val="center"/>
          </w:tcPr>
          <w:p w:rsidR="00BB34A5" w:rsidRPr="00BB34A5" w:rsidRDefault="00BB34A5" w:rsidP="00BB34A5">
            <w:pPr>
              <w:jc w:val="center"/>
              <w:rPr>
                <w:rFonts w:ascii="Arial Narrow" w:hAnsi="Arial Narrow"/>
                <w:b/>
                <w:sz w:val="28"/>
                <w:szCs w:val="28"/>
              </w:rPr>
            </w:pPr>
            <w:r>
              <w:rPr>
                <w:rFonts w:ascii="Arial Narrow" w:hAnsi="Arial Narrow"/>
                <w:b/>
                <w:sz w:val="28"/>
                <w:szCs w:val="28"/>
              </w:rPr>
              <w:lastRenderedPageBreak/>
              <w:t>Shared Inquiry</w:t>
            </w:r>
          </w:p>
        </w:tc>
      </w:tr>
      <w:tr w:rsidR="00BB34A5" w:rsidRPr="002C7FD9" w:rsidTr="00BB34A5">
        <w:trPr>
          <w:trHeight w:val="405"/>
        </w:trPr>
        <w:tc>
          <w:tcPr>
            <w:tcW w:w="8003" w:type="dxa"/>
            <w:gridSpan w:val="6"/>
            <w:shd w:val="clear" w:color="auto" w:fill="DEEAF6" w:themeFill="accent5" w:themeFillTint="33"/>
            <w:vAlign w:val="center"/>
          </w:tcPr>
          <w:p w:rsidR="00BB34A5" w:rsidRDefault="00BB34A5" w:rsidP="00BB34A5">
            <w:pPr>
              <w:jc w:val="center"/>
              <w:rPr>
                <w:rFonts w:ascii="Arial Narrow" w:hAnsi="Arial Narrow"/>
                <w:b/>
                <w:i/>
                <w:sz w:val="28"/>
                <w:szCs w:val="28"/>
              </w:rPr>
            </w:pPr>
            <w:r>
              <w:rPr>
                <w:rFonts w:ascii="Arial Narrow" w:hAnsi="Arial Narrow"/>
                <w:b/>
                <w:sz w:val="28"/>
                <w:szCs w:val="28"/>
              </w:rPr>
              <w:t xml:space="preserve">Finding Out – </w:t>
            </w:r>
            <w:r>
              <w:rPr>
                <w:rFonts w:ascii="Arial Narrow" w:hAnsi="Arial Narrow"/>
                <w:b/>
                <w:i/>
                <w:sz w:val="28"/>
                <w:szCs w:val="28"/>
              </w:rPr>
              <w:t>Investigating/ Gathering</w:t>
            </w:r>
          </w:p>
          <w:p w:rsidR="00BB34A5" w:rsidRPr="00BB34A5" w:rsidRDefault="00BB34A5" w:rsidP="00BB34A5">
            <w:pPr>
              <w:jc w:val="center"/>
              <w:rPr>
                <w:rFonts w:ascii="Arial Narrow" w:hAnsi="Arial Narrow"/>
                <w:i/>
                <w:sz w:val="24"/>
                <w:szCs w:val="28"/>
              </w:rPr>
            </w:pPr>
            <w:r>
              <w:rPr>
                <w:rFonts w:ascii="Arial Narrow" w:hAnsi="Arial Narrow"/>
                <w:i/>
                <w:sz w:val="24"/>
                <w:szCs w:val="28"/>
              </w:rPr>
              <w:t xml:space="preserve">What </w:t>
            </w:r>
            <w:r w:rsidRPr="00BB34A5">
              <w:rPr>
                <w:rFonts w:ascii="Arial Narrow" w:hAnsi="Arial Narrow"/>
                <w:i/>
                <w:sz w:val="24"/>
                <w:szCs w:val="28"/>
              </w:rPr>
              <w:t>experiences/resources/ activities could be</w:t>
            </w:r>
            <w:r>
              <w:rPr>
                <w:rFonts w:ascii="Arial Narrow" w:hAnsi="Arial Narrow"/>
                <w:i/>
                <w:sz w:val="24"/>
                <w:szCs w:val="28"/>
              </w:rPr>
              <w:t xml:space="preserve"> </w:t>
            </w:r>
            <w:r w:rsidRPr="00BB34A5">
              <w:rPr>
                <w:rFonts w:ascii="Arial Narrow" w:hAnsi="Arial Narrow"/>
                <w:i/>
                <w:sz w:val="24"/>
                <w:szCs w:val="28"/>
              </w:rPr>
              <w:t>used to assist students to gather information</w:t>
            </w:r>
            <w:r>
              <w:rPr>
                <w:rFonts w:ascii="Arial Narrow" w:hAnsi="Arial Narrow"/>
                <w:i/>
                <w:sz w:val="24"/>
                <w:szCs w:val="28"/>
              </w:rPr>
              <w:t xml:space="preserve"> </w:t>
            </w:r>
            <w:r w:rsidRPr="00BB34A5">
              <w:rPr>
                <w:rFonts w:ascii="Arial Narrow" w:hAnsi="Arial Narrow"/>
                <w:i/>
                <w:sz w:val="24"/>
                <w:szCs w:val="28"/>
              </w:rPr>
              <w:t>in relation to our planned understandings</w:t>
            </w:r>
            <w:r>
              <w:rPr>
                <w:rFonts w:ascii="Arial Narrow" w:hAnsi="Arial Narrow"/>
                <w:i/>
                <w:sz w:val="24"/>
                <w:szCs w:val="28"/>
              </w:rPr>
              <w:t>?</w:t>
            </w:r>
          </w:p>
        </w:tc>
        <w:tc>
          <w:tcPr>
            <w:tcW w:w="8004" w:type="dxa"/>
            <w:gridSpan w:val="5"/>
            <w:shd w:val="clear" w:color="auto" w:fill="DEEAF6" w:themeFill="accent5" w:themeFillTint="33"/>
            <w:vAlign w:val="center"/>
          </w:tcPr>
          <w:p w:rsidR="00BB34A5" w:rsidRDefault="00BB34A5" w:rsidP="00BB34A5">
            <w:pPr>
              <w:jc w:val="center"/>
              <w:rPr>
                <w:rFonts w:ascii="Arial Narrow" w:hAnsi="Arial Narrow"/>
                <w:i/>
                <w:sz w:val="28"/>
                <w:szCs w:val="28"/>
              </w:rPr>
            </w:pPr>
            <w:r>
              <w:rPr>
                <w:rFonts w:ascii="Arial Narrow" w:hAnsi="Arial Narrow"/>
                <w:b/>
                <w:sz w:val="28"/>
                <w:szCs w:val="28"/>
              </w:rPr>
              <w:t xml:space="preserve">Sorting Out – </w:t>
            </w:r>
            <w:r>
              <w:rPr>
                <w:rFonts w:ascii="Arial Narrow" w:hAnsi="Arial Narrow"/>
                <w:b/>
                <w:i/>
                <w:sz w:val="28"/>
                <w:szCs w:val="28"/>
              </w:rPr>
              <w:t>Analysing/ Explaining/ Sharing</w:t>
            </w:r>
          </w:p>
          <w:p w:rsidR="00BB34A5" w:rsidRDefault="00BB34A5" w:rsidP="00BB34A5">
            <w:pPr>
              <w:jc w:val="center"/>
              <w:rPr>
                <w:rFonts w:ascii="Arial Narrow" w:hAnsi="Arial Narrow"/>
                <w:i/>
                <w:sz w:val="24"/>
                <w:szCs w:val="28"/>
              </w:rPr>
            </w:pPr>
            <w:r>
              <w:rPr>
                <w:rFonts w:ascii="Arial Narrow" w:hAnsi="Arial Narrow"/>
                <w:i/>
                <w:sz w:val="24"/>
                <w:szCs w:val="28"/>
              </w:rPr>
              <w:t xml:space="preserve">How </w:t>
            </w:r>
            <w:r w:rsidRPr="00BB34A5">
              <w:rPr>
                <w:rFonts w:ascii="Arial Narrow" w:hAnsi="Arial Narrow"/>
                <w:i/>
                <w:sz w:val="24"/>
                <w:szCs w:val="28"/>
              </w:rPr>
              <w:t>can we help students make sense of the</w:t>
            </w:r>
            <w:r>
              <w:rPr>
                <w:rFonts w:ascii="Arial Narrow" w:hAnsi="Arial Narrow"/>
                <w:i/>
                <w:sz w:val="24"/>
                <w:szCs w:val="28"/>
              </w:rPr>
              <w:t xml:space="preserve"> </w:t>
            </w:r>
            <w:r w:rsidRPr="00BB34A5">
              <w:rPr>
                <w:rFonts w:ascii="Arial Narrow" w:hAnsi="Arial Narrow"/>
                <w:i/>
                <w:sz w:val="24"/>
                <w:szCs w:val="28"/>
              </w:rPr>
              <w:t>data they have gathered?</w:t>
            </w:r>
          </w:p>
          <w:p w:rsidR="00BB34A5" w:rsidRPr="00BB34A5" w:rsidRDefault="00BB34A5" w:rsidP="00BB34A5">
            <w:pPr>
              <w:jc w:val="center"/>
              <w:rPr>
                <w:rFonts w:ascii="Arial Narrow" w:hAnsi="Arial Narrow"/>
                <w:i/>
                <w:sz w:val="24"/>
                <w:szCs w:val="28"/>
              </w:rPr>
            </w:pPr>
            <w:r w:rsidRPr="00BB34A5">
              <w:rPr>
                <w:rFonts w:ascii="Arial Narrow" w:hAnsi="Arial Narrow"/>
                <w:i/>
                <w:sz w:val="24"/>
                <w:szCs w:val="28"/>
              </w:rPr>
              <w:t xml:space="preserve"> How might they</w:t>
            </w:r>
            <w:r>
              <w:rPr>
                <w:rFonts w:ascii="Arial Narrow" w:hAnsi="Arial Narrow"/>
                <w:i/>
                <w:sz w:val="24"/>
                <w:szCs w:val="28"/>
              </w:rPr>
              <w:t xml:space="preserve"> </w:t>
            </w:r>
            <w:r w:rsidRPr="00BB34A5">
              <w:rPr>
                <w:rFonts w:ascii="Arial Narrow" w:hAnsi="Arial Narrow"/>
                <w:i/>
                <w:sz w:val="24"/>
                <w:szCs w:val="28"/>
              </w:rPr>
              <w:t>process, sort out and organize and present</w:t>
            </w:r>
            <w:r>
              <w:rPr>
                <w:rFonts w:ascii="Arial Narrow" w:hAnsi="Arial Narrow"/>
                <w:i/>
                <w:sz w:val="24"/>
                <w:szCs w:val="28"/>
              </w:rPr>
              <w:t xml:space="preserve"> </w:t>
            </w:r>
            <w:r w:rsidRPr="00BB34A5">
              <w:rPr>
                <w:rFonts w:ascii="Arial Narrow" w:hAnsi="Arial Narrow"/>
                <w:i/>
                <w:sz w:val="24"/>
                <w:szCs w:val="28"/>
              </w:rPr>
              <w:t>their ideas?</w:t>
            </w:r>
          </w:p>
        </w:tc>
      </w:tr>
      <w:tr w:rsidR="00BB34A5" w:rsidRPr="002C7FD9" w:rsidTr="00957ECD">
        <w:trPr>
          <w:trHeight w:val="9626"/>
        </w:trPr>
        <w:tc>
          <w:tcPr>
            <w:tcW w:w="8003" w:type="dxa"/>
            <w:gridSpan w:val="6"/>
            <w:vAlign w:val="center"/>
          </w:tcPr>
          <w:p w:rsidR="00BB34A5" w:rsidRPr="002C7FD9" w:rsidRDefault="00BB34A5" w:rsidP="002C7FD9">
            <w:pPr>
              <w:rPr>
                <w:rFonts w:ascii="Arial Narrow" w:hAnsi="Arial Narrow"/>
                <w:sz w:val="28"/>
                <w:szCs w:val="28"/>
              </w:rPr>
            </w:pPr>
          </w:p>
        </w:tc>
        <w:tc>
          <w:tcPr>
            <w:tcW w:w="8004" w:type="dxa"/>
            <w:gridSpan w:val="5"/>
            <w:vAlign w:val="center"/>
          </w:tcPr>
          <w:p w:rsidR="00BB34A5" w:rsidRPr="002C7FD9" w:rsidRDefault="00BB34A5" w:rsidP="002C7FD9">
            <w:pPr>
              <w:rPr>
                <w:rFonts w:ascii="Arial Narrow" w:hAnsi="Arial Narrow"/>
                <w:sz w:val="28"/>
                <w:szCs w:val="28"/>
              </w:rPr>
            </w:pPr>
          </w:p>
        </w:tc>
      </w:tr>
      <w:tr w:rsidR="00414E8B" w:rsidRPr="00BB34A5" w:rsidTr="002D7F24">
        <w:trPr>
          <w:trHeight w:val="554"/>
        </w:trPr>
        <w:tc>
          <w:tcPr>
            <w:tcW w:w="16007" w:type="dxa"/>
            <w:gridSpan w:val="11"/>
            <w:shd w:val="clear" w:color="auto" w:fill="9CC2E5" w:themeFill="accent5" w:themeFillTint="99"/>
            <w:vAlign w:val="center"/>
          </w:tcPr>
          <w:p w:rsidR="00414E8B" w:rsidRPr="00BB34A5" w:rsidRDefault="00414E8B" w:rsidP="002D7F24">
            <w:pPr>
              <w:jc w:val="center"/>
              <w:rPr>
                <w:rFonts w:ascii="Arial Narrow" w:hAnsi="Arial Narrow"/>
                <w:b/>
                <w:sz w:val="28"/>
                <w:szCs w:val="28"/>
              </w:rPr>
            </w:pPr>
            <w:r>
              <w:rPr>
                <w:rFonts w:ascii="Arial Narrow" w:hAnsi="Arial Narrow"/>
                <w:b/>
                <w:sz w:val="28"/>
                <w:szCs w:val="28"/>
              </w:rPr>
              <w:lastRenderedPageBreak/>
              <w:t>Shared Inquiry</w:t>
            </w:r>
          </w:p>
        </w:tc>
      </w:tr>
      <w:tr w:rsidR="00414E8B" w:rsidRPr="00BB34A5" w:rsidTr="002D7F24">
        <w:trPr>
          <w:trHeight w:val="405"/>
        </w:trPr>
        <w:tc>
          <w:tcPr>
            <w:tcW w:w="8003" w:type="dxa"/>
            <w:gridSpan w:val="6"/>
            <w:shd w:val="clear" w:color="auto" w:fill="DEEAF6" w:themeFill="accent5" w:themeFillTint="33"/>
            <w:vAlign w:val="center"/>
          </w:tcPr>
          <w:p w:rsidR="00414E8B" w:rsidRDefault="00414E8B" w:rsidP="002D7F24">
            <w:pPr>
              <w:jc w:val="center"/>
              <w:rPr>
                <w:rFonts w:ascii="Arial Narrow" w:hAnsi="Arial Narrow"/>
                <w:b/>
                <w:i/>
                <w:sz w:val="28"/>
                <w:szCs w:val="28"/>
              </w:rPr>
            </w:pPr>
            <w:r>
              <w:rPr>
                <w:rFonts w:ascii="Arial Narrow" w:hAnsi="Arial Narrow"/>
                <w:b/>
                <w:sz w:val="28"/>
                <w:szCs w:val="28"/>
              </w:rPr>
              <w:t xml:space="preserve">Finding Out – </w:t>
            </w:r>
            <w:r>
              <w:rPr>
                <w:rFonts w:ascii="Arial Narrow" w:hAnsi="Arial Narrow"/>
                <w:b/>
                <w:i/>
                <w:sz w:val="28"/>
                <w:szCs w:val="28"/>
              </w:rPr>
              <w:t>Investigating/ Gathering</w:t>
            </w:r>
          </w:p>
          <w:p w:rsidR="00414E8B" w:rsidRPr="00BB34A5" w:rsidRDefault="00414E8B" w:rsidP="002D7F24">
            <w:pPr>
              <w:jc w:val="center"/>
              <w:rPr>
                <w:rFonts w:ascii="Arial Narrow" w:hAnsi="Arial Narrow"/>
                <w:i/>
                <w:sz w:val="24"/>
                <w:szCs w:val="28"/>
              </w:rPr>
            </w:pPr>
            <w:r>
              <w:rPr>
                <w:rFonts w:ascii="Arial Narrow" w:hAnsi="Arial Narrow"/>
                <w:i/>
                <w:sz w:val="24"/>
                <w:szCs w:val="28"/>
              </w:rPr>
              <w:t xml:space="preserve">What </w:t>
            </w:r>
            <w:r w:rsidRPr="00BB34A5">
              <w:rPr>
                <w:rFonts w:ascii="Arial Narrow" w:hAnsi="Arial Narrow"/>
                <w:i/>
                <w:sz w:val="24"/>
                <w:szCs w:val="28"/>
              </w:rPr>
              <w:t>experiences/resources/ activities could be</w:t>
            </w:r>
            <w:r>
              <w:rPr>
                <w:rFonts w:ascii="Arial Narrow" w:hAnsi="Arial Narrow"/>
                <w:i/>
                <w:sz w:val="24"/>
                <w:szCs w:val="28"/>
              </w:rPr>
              <w:t xml:space="preserve"> </w:t>
            </w:r>
            <w:r w:rsidRPr="00BB34A5">
              <w:rPr>
                <w:rFonts w:ascii="Arial Narrow" w:hAnsi="Arial Narrow"/>
                <w:i/>
                <w:sz w:val="24"/>
                <w:szCs w:val="28"/>
              </w:rPr>
              <w:t>used to assist students to gather information</w:t>
            </w:r>
            <w:r>
              <w:rPr>
                <w:rFonts w:ascii="Arial Narrow" w:hAnsi="Arial Narrow"/>
                <w:i/>
                <w:sz w:val="24"/>
                <w:szCs w:val="28"/>
              </w:rPr>
              <w:t xml:space="preserve"> </w:t>
            </w:r>
            <w:r w:rsidRPr="00BB34A5">
              <w:rPr>
                <w:rFonts w:ascii="Arial Narrow" w:hAnsi="Arial Narrow"/>
                <w:i/>
                <w:sz w:val="24"/>
                <w:szCs w:val="28"/>
              </w:rPr>
              <w:t>in relation to our planned understandings</w:t>
            </w:r>
            <w:r>
              <w:rPr>
                <w:rFonts w:ascii="Arial Narrow" w:hAnsi="Arial Narrow"/>
                <w:i/>
                <w:sz w:val="24"/>
                <w:szCs w:val="28"/>
              </w:rPr>
              <w:t>?</w:t>
            </w:r>
          </w:p>
        </w:tc>
        <w:tc>
          <w:tcPr>
            <w:tcW w:w="8004" w:type="dxa"/>
            <w:gridSpan w:val="5"/>
            <w:shd w:val="clear" w:color="auto" w:fill="DEEAF6" w:themeFill="accent5" w:themeFillTint="33"/>
            <w:vAlign w:val="center"/>
          </w:tcPr>
          <w:p w:rsidR="00414E8B" w:rsidRDefault="00414E8B" w:rsidP="002D7F24">
            <w:pPr>
              <w:jc w:val="center"/>
              <w:rPr>
                <w:rFonts w:ascii="Arial Narrow" w:hAnsi="Arial Narrow"/>
                <w:i/>
                <w:sz w:val="28"/>
                <w:szCs w:val="28"/>
              </w:rPr>
            </w:pPr>
            <w:r>
              <w:rPr>
                <w:rFonts w:ascii="Arial Narrow" w:hAnsi="Arial Narrow"/>
                <w:b/>
                <w:sz w:val="28"/>
                <w:szCs w:val="28"/>
              </w:rPr>
              <w:t xml:space="preserve">Sorting Out – </w:t>
            </w:r>
            <w:r>
              <w:rPr>
                <w:rFonts w:ascii="Arial Narrow" w:hAnsi="Arial Narrow"/>
                <w:b/>
                <w:i/>
                <w:sz w:val="28"/>
                <w:szCs w:val="28"/>
              </w:rPr>
              <w:t>Analysing/ Explaining/ Sharing</w:t>
            </w:r>
          </w:p>
          <w:p w:rsidR="00414E8B" w:rsidRDefault="00414E8B" w:rsidP="002D7F24">
            <w:pPr>
              <w:jc w:val="center"/>
              <w:rPr>
                <w:rFonts w:ascii="Arial Narrow" w:hAnsi="Arial Narrow"/>
                <w:i/>
                <w:sz w:val="24"/>
                <w:szCs w:val="28"/>
              </w:rPr>
            </w:pPr>
            <w:r>
              <w:rPr>
                <w:rFonts w:ascii="Arial Narrow" w:hAnsi="Arial Narrow"/>
                <w:i/>
                <w:sz w:val="24"/>
                <w:szCs w:val="28"/>
              </w:rPr>
              <w:t xml:space="preserve">How </w:t>
            </w:r>
            <w:r w:rsidRPr="00BB34A5">
              <w:rPr>
                <w:rFonts w:ascii="Arial Narrow" w:hAnsi="Arial Narrow"/>
                <w:i/>
                <w:sz w:val="24"/>
                <w:szCs w:val="28"/>
              </w:rPr>
              <w:t>can we help students make sense of the</w:t>
            </w:r>
            <w:r>
              <w:rPr>
                <w:rFonts w:ascii="Arial Narrow" w:hAnsi="Arial Narrow"/>
                <w:i/>
                <w:sz w:val="24"/>
                <w:szCs w:val="28"/>
              </w:rPr>
              <w:t xml:space="preserve"> </w:t>
            </w:r>
            <w:r w:rsidRPr="00BB34A5">
              <w:rPr>
                <w:rFonts w:ascii="Arial Narrow" w:hAnsi="Arial Narrow"/>
                <w:i/>
                <w:sz w:val="24"/>
                <w:szCs w:val="28"/>
              </w:rPr>
              <w:t>data they have gathered?</w:t>
            </w:r>
          </w:p>
          <w:p w:rsidR="00414E8B" w:rsidRPr="00BB34A5" w:rsidRDefault="00414E8B" w:rsidP="002D7F24">
            <w:pPr>
              <w:jc w:val="center"/>
              <w:rPr>
                <w:rFonts w:ascii="Arial Narrow" w:hAnsi="Arial Narrow"/>
                <w:i/>
                <w:sz w:val="24"/>
                <w:szCs w:val="28"/>
              </w:rPr>
            </w:pPr>
            <w:r w:rsidRPr="00BB34A5">
              <w:rPr>
                <w:rFonts w:ascii="Arial Narrow" w:hAnsi="Arial Narrow"/>
                <w:i/>
                <w:sz w:val="24"/>
                <w:szCs w:val="28"/>
              </w:rPr>
              <w:t xml:space="preserve"> How might they</w:t>
            </w:r>
            <w:r>
              <w:rPr>
                <w:rFonts w:ascii="Arial Narrow" w:hAnsi="Arial Narrow"/>
                <w:i/>
                <w:sz w:val="24"/>
                <w:szCs w:val="28"/>
              </w:rPr>
              <w:t xml:space="preserve"> </w:t>
            </w:r>
            <w:r w:rsidRPr="00BB34A5">
              <w:rPr>
                <w:rFonts w:ascii="Arial Narrow" w:hAnsi="Arial Narrow"/>
                <w:i/>
                <w:sz w:val="24"/>
                <w:szCs w:val="28"/>
              </w:rPr>
              <w:t>process, sort out and organize and present</w:t>
            </w:r>
            <w:r>
              <w:rPr>
                <w:rFonts w:ascii="Arial Narrow" w:hAnsi="Arial Narrow"/>
                <w:i/>
                <w:sz w:val="24"/>
                <w:szCs w:val="28"/>
              </w:rPr>
              <w:t xml:space="preserve"> </w:t>
            </w:r>
            <w:r w:rsidRPr="00BB34A5">
              <w:rPr>
                <w:rFonts w:ascii="Arial Narrow" w:hAnsi="Arial Narrow"/>
                <w:i/>
                <w:sz w:val="24"/>
                <w:szCs w:val="28"/>
              </w:rPr>
              <w:t>their ideas?</w:t>
            </w:r>
          </w:p>
        </w:tc>
      </w:tr>
      <w:tr w:rsidR="00414E8B" w:rsidRPr="002C7FD9" w:rsidTr="00957ECD">
        <w:trPr>
          <w:trHeight w:val="9626"/>
        </w:trPr>
        <w:tc>
          <w:tcPr>
            <w:tcW w:w="8003" w:type="dxa"/>
            <w:gridSpan w:val="6"/>
            <w:vAlign w:val="center"/>
          </w:tcPr>
          <w:p w:rsidR="00414E8B" w:rsidRPr="002C7FD9" w:rsidRDefault="00414E8B" w:rsidP="002C7FD9">
            <w:pPr>
              <w:rPr>
                <w:rFonts w:ascii="Arial Narrow" w:hAnsi="Arial Narrow"/>
                <w:sz w:val="28"/>
                <w:szCs w:val="28"/>
              </w:rPr>
            </w:pPr>
          </w:p>
        </w:tc>
        <w:tc>
          <w:tcPr>
            <w:tcW w:w="8004" w:type="dxa"/>
            <w:gridSpan w:val="5"/>
            <w:vAlign w:val="center"/>
          </w:tcPr>
          <w:p w:rsidR="00414E8B" w:rsidRPr="002C7FD9" w:rsidRDefault="00414E8B" w:rsidP="002C7FD9">
            <w:pPr>
              <w:rPr>
                <w:rFonts w:ascii="Arial Narrow" w:hAnsi="Arial Narrow"/>
                <w:sz w:val="28"/>
                <w:szCs w:val="28"/>
              </w:rPr>
            </w:pPr>
          </w:p>
        </w:tc>
      </w:tr>
      <w:tr w:rsidR="00414E8B" w:rsidRPr="00BB34A5" w:rsidTr="002D7F24">
        <w:trPr>
          <w:trHeight w:val="554"/>
        </w:trPr>
        <w:tc>
          <w:tcPr>
            <w:tcW w:w="16007" w:type="dxa"/>
            <w:gridSpan w:val="11"/>
            <w:shd w:val="clear" w:color="auto" w:fill="9CC2E5" w:themeFill="accent5" w:themeFillTint="99"/>
            <w:vAlign w:val="center"/>
          </w:tcPr>
          <w:p w:rsidR="00414E8B" w:rsidRPr="00BB34A5" w:rsidRDefault="00414E8B" w:rsidP="002D7F24">
            <w:pPr>
              <w:jc w:val="center"/>
              <w:rPr>
                <w:rFonts w:ascii="Arial Narrow" w:hAnsi="Arial Narrow"/>
                <w:b/>
                <w:sz w:val="28"/>
                <w:szCs w:val="28"/>
              </w:rPr>
            </w:pPr>
            <w:r>
              <w:rPr>
                <w:rFonts w:ascii="Arial Narrow" w:hAnsi="Arial Narrow"/>
                <w:b/>
                <w:sz w:val="28"/>
                <w:szCs w:val="28"/>
              </w:rPr>
              <w:lastRenderedPageBreak/>
              <w:t>Shared Inquiry</w:t>
            </w:r>
          </w:p>
        </w:tc>
      </w:tr>
      <w:tr w:rsidR="00414E8B" w:rsidRPr="00BB34A5" w:rsidTr="002D7F24">
        <w:trPr>
          <w:trHeight w:val="405"/>
        </w:trPr>
        <w:tc>
          <w:tcPr>
            <w:tcW w:w="8003" w:type="dxa"/>
            <w:gridSpan w:val="6"/>
            <w:shd w:val="clear" w:color="auto" w:fill="DEEAF6" w:themeFill="accent5" w:themeFillTint="33"/>
            <w:vAlign w:val="center"/>
          </w:tcPr>
          <w:p w:rsidR="00414E8B" w:rsidRDefault="00414E8B" w:rsidP="002D7F24">
            <w:pPr>
              <w:jc w:val="center"/>
              <w:rPr>
                <w:rFonts w:ascii="Arial Narrow" w:hAnsi="Arial Narrow"/>
                <w:b/>
                <w:i/>
                <w:sz w:val="28"/>
                <w:szCs w:val="28"/>
              </w:rPr>
            </w:pPr>
            <w:r>
              <w:rPr>
                <w:rFonts w:ascii="Arial Narrow" w:hAnsi="Arial Narrow"/>
                <w:b/>
                <w:sz w:val="28"/>
                <w:szCs w:val="28"/>
              </w:rPr>
              <w:t xml:space="preserve">Finding Out – </w:t>
            </w:r>
            <w:r>
              <w:rPr>
                <w:rFonts w:ascii="Arial Narrow" w:hAnsi="Arial Narrow"/>
                <w:b/>
                <w:i/>
                <w:sz w:val="28"/>
                <w:szCs w:val="28"/>
              </w:rPr>
              <w:t>Investigating/ Gathering</w:t>
            </w:r>
          </w:p>
          <w:p w:rsidR="00414E8B" w:rsidRPr="00BB34A5" w:rsidRDefault="00414E8B" w:rsidP="002D7F24">
            <w:pPr>
              <w:jc w:val="center"/>
              <w:rPr>
                <w:rFonts w:ascii="Arial Narrow" w:hAnsi="Arial Narrow"/>
                <w:i/>
                <w:sz w:val="24"/>
                <w:szCs w:val="28"/>
              </w:rPr>
            </w:pPr>
            <w:r>
              <w:rPr>
                <w:rFonts w:ascii="Arial Narrow" w:hAnsi="Arial Narrow"/>
                <w:i/>
                <w:sz w:val="24"/>
                <w:szCs w:val="28"/>
              </w:rPr>
              <w:t xml:space="preserve">What </w:t>
            </w:r>
            <w:r w:rsidRPr="00BB34A5">
              <w:rPr>
                <w:rFonts w:ascii="Arial Narrow" w:hAnsi="Arial Narrow"/>
                <w:i/>
                <w:sz w:val="24"/>
                <w:szCs w:val="28"/>
              </w:rPr>
              <w:t>experiences/resources/ activities could be</w:t>
            </w:r>
            <w:r>
              <w:rPr>
                <w:rFonts w:ascii="Arial Narrow" w:hAnsi="Arial Narrow"/>
                <w:i/>
                <w:sz w:val="24"/>
                <w:szCs w:val="28"/>
              </w:rPr>
              <w:t xml:space="preserve"> </w:t>
            </w:r>
            <w:r w:rsidRPr="00BB34A5">
              <w:rPr>
                <w:rFonts w:ascii="Arial Narrow" w:hAnsi="Arial Narrow"/>
                <w:i/>
                <w:sz w:val="24"/>
                <w:szCs w:val="28"/>
              </w:rPr>
              <w:t>used to assist students to gather information</w:t>
            </w:r>
            <w:r>
              <w:rPr>
                <w:rFonts w:ascii="Arial Narrow" w:hAnsi="Arial Narrow"/>
                <w:i/>
                <w:sz w:val="24"/>
                <w:szCs w:val="28"/>
              </w:rPr>
              <w:t xml:space="preserve"> </w:t>
            </w:r>
            <w:r w:rsidRPr="00BB34A5">
              <w:rPr>
                <w:rFonts w:ascii="Arial Narrow" w:hAnsi="Arial Narrow"/>
                <w:i/>
                <w:sz w:val="24"/>
                <w:szCs w:val="28"/>
              </w:rPr>
              <w:t>in relation to our planned understandings</w:t>
            </w:r>
            <w:r>
              <w:rPr>
                <w:rFonts w:ascii="Arial Narrow" w:hAnsi="Arial Narrow"/>
                <w:i/>
                <w:sz w:val="24"/>
                <w:szCs w:val="28"/>
              </w:rPr>
              <w:t>?</w:t>
            </w:r>
          </w:p>
        </w:tc>
        <w:tc>
          <w:tcPr>
            <w:tcW w:w="8004" w:type="dxa"/>
            <w:gridSpan w:val="5"/>
            <w:shd w:val="clear" w:color="auto" w:fill="DEEAF6" w:themeFill="accent5" w:themeFillTint="33"/>
            <w:vAlign w:val="center"/>
          </w:tcPr>
          <w:p w:rsidR="00414E8B" w:rsidRDefault="00414E8B" w:rsidP="002D7F24">
            <w:pPr>
              <w:jc w:val="center"/>
              <w:rPr>
                <w:rFonts w:ascii="Arial Narrow" w:hAnsi="Arial Narrow"/>
                <w:i/>
                <w:sz w:val="28"/>
                <w:szCs w:val="28"/>
              </w:rPr>
            </w:pPr>
            <w:r>
              <w:rPr>
                <w:rFonts w:ascii="Arial Narrow" w:hAnsi="Arial Narrow"/>
                <w:b/>
                <w:sz w:val="28"/>
                <w:szCs w:val="28"/>
              </w:rPr>
              <w:t xml:space="preserve">Sorting Out – </w:t>
            </w:r>
            <w:r>
              <w:rPr>
                <w:rFonts w:ascii="Arial Narrow" w:hAnsi="Arial Narrow"/>
                <w:b/>
                <w:i/>
                <w:sz w:val="28"/>
                <w:szCs w:val="28"/>
              </w:rPr>
              <w:t>Analysing/ Explaining/ Sharing</w:t>
            </w:r>
          </w:p>
          <w:p w:rsidR="00414E8B" w:rsidRDefault="00414E8B" w:rsidP="002D7F24">
            <w:pPr>
              <w:jc w:val="center"/>
              <w:rPr>
                <w:rFonts w:ascii="Arial Narrow" w:hAnsi="Arial Narrow"/>
                <w:i/>
                <w:sz w:val="24"/>
                <w:szCs w:val="28"/>
              </w:rPr>
            </w:pPr>
            <w:r>
              <w:rPr>
                <w:rFonts w:ascii="Arial Narrow" w:hAnsi="Arial Narrow"/>
                <w:i/>
                <w:sz w:val="24"/>
                <w:szCs w:val="28"/>
              </w:rPr>
              <w:t xml:space="preserve">How </w:t>
            </w:r>
            <w:r w:rsidRPr="00BB34A5">
              <w:rPr>
                <w:rFonts w:ascii="Arial Narrow" w:hAnsi="Arial Narrow"/>
                <w:i/>
                <w:sz w:val="24"/>
                <w:szCs w:val="28"/>
              </w:rPr>
              <w:t>can we help students make sense of the</w:t>
            </w:r>
            <w:r>
              <w:rPr>
                <w:rFonts w:ascii="Arial Narrow" w:hAnsi="Arial Narrow"/>
                <w:i/>
                <w:sz w:val="24"/>
                <w:szCs w:val="28"/>
              </w:rPr>
              <w:t xml:space="preserve"> </w:t>
            </w:r>
            <w:r w:rsidRPr="00BB34A5">
              <w:rPr>
                <w:rFonts w:ascii="Arial Narrow" w:hAnsi="Arial Narrow"/>
                <w:i/>
                <w:sz w:val="24"/>
                <w:szCs w:val="28"/>
              </w:rPr>
              <w:t>data they have gathered?</w:t>
            </w:r>
          </w:p>
          <w:p w:rsidR="00414E8B" w:rsidRPr="00BB34A5" w:rsidRDefault="00414E8B" w:rsidP="002D7F24">
            <w:pPr>
              <w:jc w:val="center"/>
              <w:rPr>
                <w:rFonts w:ascii="Arial Narrow" w:hAnsi="Arial Narrow"/>
                <w:i/>
                <w:sz w:val="24"/>
                <w:szCs w:val="28"/>
              </w:rPr>
            </w:pPr>
            <w:r w:rsidRPr="00BB34A5">
              <w:rPr>
                <w:rFonts w:ascii="Arial Narrow" w:hAnsi="Arial Narrow"/>
                <w:i/>
                <w:sz w:val="24"/>
                <w:szCs w:val="28"/>
              </w:rPr>
              <w:t xml:space="preserve"> How might they</w:t>
            </w:r>
            <w:r>
              <w:rPr>
                <w:rFonts w:ascii="Arial Narrow" w:hAnsi="Arial Narrow"/>
                <w:i/>
                <w:sz w:val="24"/>
                <w:szCs w:val="28"/>
              </w:rPr>
              <w:t xml:space="preserve"> </w:t>
            </w:r>
            <w:r w:rsidRPr="00BB34A5">
              <w:rPr>
                <w:rFonts w:ascii="Arial Narrow" w:hAnsi="Arial Narrow"/>
                <w:i/>
                <w:sz w:val="24"/>
                <w:szCs w:val="28"/>
              </w:rPr>
              <w:t>process, sort out and organize and present</w:t>
            </w:r>
            <w:r>
              <w:rPr>
                <w:rFonts w:ascii="Arial Narrow" w:hAnsi="Arial Narrow"/>
                <w:i/>
                <w:sz w:val="24"/>
                <w:szCs w:val="28"/>
              </w:rPr>
              <w:t xml:space="preserve"> </w:t>
            </w:r>
            <w:r w:rsidRPr="00BB34A5">
              <w:rPr>
                <w:rFonts w:ascii="Arial Narrow" w:hAnsi="Arial Narrow"/>
                <w:i/>
                <w:sz w:val="24"/>
                <w:szCs w:val="28"/>
              </w:rPr>
              <w:t>their ideas?</w:t>
            </w:r>
          </w:p>
        </w:tc>
      </w:tr>
      <w:tr w:rsidR="00414E8B" w:rsidRPr="002C7FD9" w:rsidTr="00957ECD">
        <w:trPr>
          <w:trHeight w:val="9626"/>
        </w:trPr>
        <w:tc>
          <w:tcPr>
            <w:tcW w:w="8003" w:type="dxa"/>
            <w:gridSpan w:val="6"/>
            <w:vAlign w:val="center"/>
          </w:tcPr>
          <w:p w:rsidR="00414E8B" w:rsidRPr="002C7FD9" w:rsidRDefault="00414E8B" w:rsidP="002C7FD9">
            <w:pPr>
              <w:rPr>
                <w:rFonts w:ascii="Arial Narrow" w:hAnsi="Arial Narrow"/>
                <w:sz w:val="28"/>
                <w:szCs w:val="28"/>
              </w:rPr>
            </w:pPr>
          </w:p>
        </w:tc>
        <w:tc>
          <w:tcPr>
            <w:tcW w:w="8004" w:type="dxa"/>
            <w:gridSpan w:val="5"/>
            <w:vAlign w:val="center"/>
          </w:tcPr>
          <w:p w:rsidR="00414E8B" w:rsidRPr="002C7FD9" w:rsidRDefault="00414E8B" w:rsidP="002C7FD9">
            <w:pPr>
              <w:rPr>
                <w:rFonts w:ascii="Arial Narrow" w:hAnsi="Arial Narrow"/>
                <w:sz w:val="28"/>
                <w:szCs w:val="28"/>
              </w:rPr>
            </w:pPr>
          </w:p>
        </w:tc>
      </w:tr>
      <w:tr w:rsidR="00957ECD" w:rsidRPr="00BB34A5" w:rsidTr="002D7F24">
        <w:trPr>
          <w:trHeight w:val="554"/>
        </w:trPr>
        <w:tc>
          <w:tcPr>
            <w:tcW w:w="16007" w:type="dxa"/>
            <w:gridSpan w:val="11"/>
            <w:shd w:val="clear" w:color="auto" w:fill="9CC2E5" w:themeFill="accent5" w:themeFillTint="99"/>
            <w:vAlign w:val="center"/>
          </w:tcPr>
          <w:p w:rsidR="00957ECD" w:rsidRPr="00BB34A5" w:rsidRDefault="00957ECD" w:rsidP="002D7F24">
            <w:pPr>
              <w:jc w:val="center"/>
              <w:rPr>
                <w:rFonts w:ascii="Arial Narrow" w:hAnsi="Arial Narrow"/>
                <w:b/>
                <w:sz w:val="28"/>
                <w:szCs w:val="28"/>
              </w:rPr>
            </w:pPr>
            <w:r>
              <w:rPr>
                <w:rFonts w:ascii="Arial Narrow" w:hAnsi="Arial Narrow"/>
                <w:b/>
                <w:sz w:val="28"/>
                <w:szCs w:val="28"/>
              </w:rPr>
              <w:lastRenderedPageBreak/>
              <w:t>Shared Inquiry</w:t>
            </w:r>
          </w:p>
        </w:tc>
      </w:tr>
      <w:tr w:rsidR="00957ECD" w:rsidRPr="00BB34A5" w:rsidTr="002D7F24">
        <w:trPr>
          <w:trHeight w:val="405"/>
        </w:trPr>
        <w:tc>
          <w:tcPr>
            <w:tcW w:w="8003" w:type="dxa"/>
            <w:gridSpan w:val="6"/>
            <w:shd w:val="clear" w:color="auto" w:fill="DEEAF6" w:themeFill="accent5" w:themeFillTint="33"/>
            <w:vAlign w:val="center"/>
          </w:tcPr>
          <w:p w:rsidR="00957ECD" w:rsidRDefault="00957ECD" w:rsidP="002D7F24">
            <w:pPr>
              <w:jc w:val="center"/>
              <w:rPr>
                <w:rFonts w:ascii="Arial Narrow" w:hAnsi="Arial Narrow"/>
                <w:b/>
                <w:i/>
                <w:sz w:val="28"/>
                <w:szCs w:val="28"/>
              </w:rPr>
            </w:pPr>
            <w:r>
              <w:rPr>
                <w:rFonts w:ascii="Arial Narrow" w:hAnsi="Arial Narrow"/>
                <w:b/>
                <w:sz w:val="28"/>
                <w:szCs w:val="28"/>
              </w:rPr>
              <w:t xml:space="preserve">Finding Out – </w:t>
            </w:r>
            <w:r>
              <w:rPr>
                <w:rFonts w:ascii="Arial Narrow" w:hAnsi="Arial Narrow"/>
                <w:b/>
                <w:i/>
                <w:sz w:val="28"/>
                <w:szCs w:val="28"/>
              </w:rPr>
              <w:t>Investigating/ Gathering</w:t>
            </w:r>
          </w:p>
          <w:p w:rsidR="00957ECD" w:rsidRPr="00BB34A5" w:rsidRDefault="00957ECD" w:rsidP="002D7F24">
            <w:pPr>
              <w:jc w:val="center"/>
              <w:rPr>
                <w:rFonts w:ascii="Arial Narrow" w:hAnsi="Arial Narrow"/>
                <w:i/>
                <w:sz w:val="24"/>
                <w:szCs w:val="28"/>
              </w:rPr>
            </w:pPr>
            <w:r>
              <w:rPr>
                <w:rFonts w:ascii="Arial Narrow" w:hAnsi="Arial Narrow"/>
                <w:i/>
                <w:sz w:val="24"/>
                <w:szCs w:val="28"/>
              </w:rPr>
              <w:t xml:space="preserve">What </w:t>
            </w:r>
            <w:r w:rsidRPr="00BB34A5">
              <w:rPr>
                <w:rFonts w:ascii="Arial Narrow" w:hAnsi="Arial Narrow"/>
                <w:i/>
                <w:sz w:val="24"/>
                <w:szCs w:val="28"/>
              </w:rPr>
              <w:t>experiences/resources/ activities could be</w:t>
            </w:r>
            <w:r>
              <w:rPr>
                <w:rFonts w:ascii="Arial Narrow" w:hAnsi="Arial Narrow"/>
                <w:i/>
                <w:sz w:val="24"/>
                <w:szCs w:val="28"/>
              </w:rPr>
              <w:t xml:space="preserve"> </w:t>
            </w:r>
            <w:r w:rsidRPr="00BB34A5">
              <w:rPr>
                <w:rFonts w:ascii="Arial Narrow" w:hAnsi="Arial Narrow"/>
                <w:i/>
                <w:sz w:val="24"/>
                <w:szCs w:val="28"/>
              </w:rPr>
              <w:t>used to assist students to gather information</w:t>
            </w:r>
            <w:r>
              <w:rPr>
                <w:rFonts w:ascii="Arial Narrow" w:hAnsi="Arial Narrow"/>
                <w:i/>
                <w:sz w:val="24"/>
                <w:szCs w:val="28"/>
              </w:rPr>
              <w:t xml:space="preserve"> </w:t>
            </w:r>
            <w:r w:rsidRPr="00BB34A5">
              <w:rPr>
                <w:rFonts w:ascii="Arial Narrow" w:hAnsi="Arial Narrow"/>
                <w:i/>
                <w:sz w:val="24"/>
                <w:szCs w:val="28"/>
              </w:rPr>
              <w:t>in relation to our planned understandings</w:t>
            </w:r>
            <w:r>
              <w:rPr>
                <w:rFonts w:ascii="Arial Narrow" w:hAnsi="Arial Narrow"/>
                <w:i/>
                <w:sz w:val="24"/>
                <w:szCs w:val="28"/>
              </w:rPr>
              <w:t>?</w:t>
            </w:r>
          </w:p>
        </w:tc>
        <w:tc>
          <w:tcPr>
            <w:tcW w:w="8004" w:type="dxa"/>
            <w:gridSpan w:val="5"/>
            <w:shd w:val="clear" w:color="auto" w:fill="DEEAF6" w:themeFill="accent5" w:themeFillTint="33"/>
            <w:vAlign w:val="center"/>
          </w:tcPr>
          <w:p w:rsidR="00957ECD" w:rsidRDefault="00957ECD" w:rsidP="002D7F24">
            <w:pPr>
              <w:jc w:val="center"/>
              <w:rPr>
                <w:rFonts w:ascii="Arial Narrow" w:hAnsi="Arial Narrow"/>
                <w:i/>
                <w:sz w:val="28"/>
                <w:szCs w:val="28"/>
              </w:rPr>
            </w:pPr>
            <w:r>
              <w:rPr>
                <w:rFonts w:ascii="Arial Narrow" w:hAnsi="Arial Narrow"/>
                <w:b/>
                <w:sz w:val="28"/>
                <w:szCs w:val="28"/>
              </w:rPr>
              <w:t xml:space="preserve">Sorting Out – </w:t>
            </w:r>
            <w:r>
              <w:rPr>
                <w:rFonts w:ascii="Arial Narrow" w:hAnsi="Arial Narrow"/>
                <w:b/>
                <w:i/>
                <w:sz w:val="28"/>
                <w:szCs w:val="28"/>
              </w:rPr>
              <w:t>Analysing/ Explaining/ Sharing</w:t>
            </w:r>
          </w:p>
          <w:p w:rsidR="00957ECD" w:rsidRDefault="00957ECD" w:rsidP="002D7F24">
            <w:pPr>
              <w:jc w:val="center"/>
              <w:rPr>
                <w:rFonts w:ascii="Arial Narrow" w:hAnsi="Arial Narrow"/>
                <w:i/>
                <w:sz w:val="24"/>
                <w:szCs w:val="28"/>
              </w:rPr>
            </w:pPr>
            <w:r>
              <w:rPr>
                <w:rFonts w:ascii="Arial Narrow" w:hAnsi="Arial Narrow"/>
                <w:i/>
                <w:sz w:val="24"/>
                <w:szCs w:val="28"/>
              </w:rPr>
              <w:t xml:space="preserve">How </w:t>
            </w:r>
            <w:r w:rsidRPr="00BB34A5">
              <w:rPr>
                <w:rFonts w:ascii="Arial Narrow" w:hAnsi="Arial Narrow"/>
                <w:i/>
                <w:sz w:val="24"/>
                <w:szCs w:val="28"/>
              </w:rPr>
              <w:t>can we help students make sense of the</w:t>
            </w:r>
            <w:r>
              <w:rPr>
                <w:rFonts w:ascii="Arial Narrow" w:hAnsi="Arial Narrow"/>
                <w:i/>
                <w:sz w:val="24"/>
                <w:szCs w:val="28"/>
              </w:rPr>
              <w:t xml:space="preserve"> </w:t>
            </w:r>
            <w:r w:rsidRPr="00BB34A5">
              <w:rPr>
                <w:rFonts w:ascii="Arial Narrow" w:hAnsi="Arial Narrow"/>
                <w:i/>
                <w:sz w:val="24"/>
                <w:szCs w:val="28"/>
              </w:rPr>
              <w:t>data they have gathered?</w:t>
            </w:r>
          </w:p>
          <w:p w:rsidR="00957ECD" w:rsidRPr="00BB34A5" w:rsidRDefault="00957ECD" w:rsidP="002D7F24">
            <w:pPr>
              <w:jc w:val="center"/>
              <w:rPr>
                <w:rFonts w:ascii="Arial Narrow" w:hAnsi="Arial Narrow"/>
                <w:i/>
                <w:sz w:val="24"/>
                <w:szCs w:val="28"/>
              </w:rPr>
            </w:pPr>
            <w:r w:rsidRPr="00BB34A5">
              <w:rPr>
                <w:rFonts w:ascii="Arial Narrow" w:hAnsi="Arial Narrow"/>
                <w:i/>
                <w:sz w:val="24"/>
                <w:szCs w:val="28"/>
              </w:rPr>
              <w:t xml:space="preserve"> How might they</w:t>
            </w:r>
            <w:r>
              <w:rPr>
                <w:rFonts w:ascii="Arial Narrow" w:hAnsi="Arial Narrow"/>
                <w:i/>
                <w:sz w:val="24"/>
                <w:szCs w:val="28"/>
              </w:rPr>
              <w:t xml:space="preserve"> </w:t>
            </w:r>
            <w:r w:rsidRPr="00BB34A5">
              <w:rPr>
                <w:rFonts w:ascii="Arial Narrow" w:hAnsi="Arial Narrow"/>
                <w:i/>
                <w:sz w:val="24"/>
                <w:szCs w:val="28"/>
              </w:rPr>
              <w:t>process, sort out and organize and present</w:t>
            </w:r>
            <w:r>
              <w:rPr>
                <w:rFonts w:ascii="Arial Narrow" w:hAnsi="Arial Narrow"/>
                <w:i/>
                <w:sz w:val="24"/>
                <w:szCs w:val="28"/>
              </w:rPr>
              <w:t xml:space="preserve"> </w:t>
            </w:r>
            <w:r w:rsidRPr="00BB34A5">
              <w:rPr>
                <w:rFonts w:ascii="Arial Narrow" w:hAnsi="Arial Narrow"/>
                <w:i/>
                <w:sz w:val="24"/>
                <w:szCs w:val="28"/>
              </w:rPr>
              <w:t>their ideas?</w:t>
            </w:r>
          </w:p>
        </w:tc>
      </w:tr>
      <w:tr w:rsidR="00957ECD" w:rsidRPr="00BB34A5" w:rsidTr="00957ECD">
        <w:trPr>
          <w:trHeight w:val="9626"/>
        </w:trPr>
        <w:tc>
          <w:tcPr>
            <w:tcW w:w="8003" w:type="dxa"/>
            <w:gridSpan w:val="6"/>
            <w:shd w:val="clear" w:color="auto" w:fill="FFFFFF" w:themeFill="background1"/>
            <w:vAlign w:val="center"/>
          </w:tcPr>
          <w:p w:rsidR="00957ECD" w:rsidRDefault="00957ECD" w:rsidP="002D7F24">
            <w:pPr>
              <w:jc w:val="center"/>
              <w:rPr>
                <w:rFonts w:ascii="Arial Narrow" w:hAnsi="Arial Narrow"/>
                <w:b/>
                <w:sz w:val="28"/>
                <w:szCs w:val="28"/>
              </w:rPr>
            </w:pPr>
          </w:p>
        </w:tc>
        <w:tc>
          <w:tcPr>
            <w:tcW w:w="8004" w:type="dxa"/>
            <w:gridSpan w:val="5"/>
            <w:shd w:val="clear" w:color="auto" w:fill="FFFFFF" w:themeFill="background1"/>
            <w:vAlign w:val="center"/>
          </w:tcPr>
          <w:p w:rsidR="00957ECD" w:rsidRDefault="00957ECD" w:rsidP="002D7F24">
            <w:pPr>
              <w:jc w:val="center"/>
              <w:rPr>
                <w:rFonts w:ascii="Arial Narrow" w:hAnsi="Arial Narrow"/>
                <w:b/>
                <w:sz w:val="28"/>
                <w:szCs w:val="28"/>
              </w:rPr>
            </w:pPr>
          </w:p>
        </w:tc>
      </w:tr>
      <w:tr w:rsidR="00BB34A5" w:rsidRPr="002C7FD9" w:rsidTr="00BB34A5">
        <w:trPr>
          <w:trHeight w:val="412"/>
        </w:trPr>
        <w:tc>
          <w:tcPr>
            <w:tcW w:w="8003" w:type="dxa"/>
            <w:gridSpan w:val="6"/>
            <w:shd w:val="clear" w:color="auto" w:fill="DEEAF6" w:themeFill="accent5" w:themeFillTint="33"/>
            <w:vAlign w:val="center"/>
          </w:tcPr>
          <w:p w:rsidR="00BB34A5" w:rsidRDefault="00BB34A5" w:rsidP="00BB34A5">
            <w:pPr>
              <w:jc w:val="center"/>
              <w:rPr>
                <w:rFonts w:ascii="Arial Narrow" w:hAnsi="Arial Narrow"/>
                <w:b/>
                <w:i/>
                <w:sz w:val="28"/>
                <w:szCs w:val="28"/>
              </w:rPr>
            </w:pPr>
            <w:r>
              <w:rPr>
                <w:rFonts w:ascii="Arial Narrow" w:hAnsi="Arial Narrow"/>
                <w:b/>
                <w:sz w:val="28"/>
                <w:szCs w:val="28"/>
              </w:rPr>
              <w:lastRenderedPageBreak/>
              <w:t xml:space="preserve">Going Further – </w:t>
            </w:r>
            <w:r>
              <w:rPr>
                <w:rFonts w:ascii="Arial Narrow" w:hAnsi="Arial Narrow"/>
                <w:b/>
                <w:i/>
                <w:sz w:val="28"/>
                <w:szCs w:val="28"/>
              </w:rPr>
              <w:t>Pathways &amp; Possibilities for Independent Inquiry</w:t>
            </w:r>
          </w:p>
          <w:p w:rsidR="00BB34A5" w:rsidRPr="00BB34A5" w:rsidRDefault="00BB34A5" w:rsidP="00BB34A5">
            <w:pPr>
              <w:jc w:val="center"/>
              <w:rPr>
                <w:rFonts w:ascii="Arial Narrow" w:hAnsi="Arial Narrow"/>
                <w:i/>
                <w:sz w:val="24"/>
                <w:szCs w:val="28"/>
              </w:rPr>
            </w:pPr>
            <w:r>
              <w:rPr>
                <w:rFonts w:ascii="Arial Narrow" w:hAnsi="Arial Narrow"/>
                <w:i/>
                <w:sz w:val="24"/>
                <w:szCs w:val="28"/>
              </w:rPr>
              <w:t xml:space="preserve">How </w:t>
            </w:r>
            <w:r w:rsidRPr="00BB34A5">
              <w:rPr>
                <w:rFonts w:ascii="Arial Narrow" w:hAnsi="Arial Narrow"/>
                <w:i/>
                <w:sz w:val="24"/>
                <w:szCs w:val="28"/>
              </w:rPr>
              <w:t>can we cater for individual</w:t>
            </w:r>
            <w:r>
              <w:rPr>
                <w:rFonts w:ascii="Arial Narrow" w:hAnsi="Arial Narrow"/>
                <w:i/>
                <w:sz w:val="24"/>
                <w:szCs w:val="28"/>
              </w:rPr>
              <w:t xml:space="preserve"> </w:t>
            </w:r>
            <w:r w:rsidRPr="00BB34A5">
              <w:rPr>
                <w:rFonts w:ascii="Arial Narrow" w:hAnsi="Arial Narrow"/>
                <w:i/>
                <w:sz w:val="24"/>
                <w:szCs w:val="28"/>
              </w:rPr>
              <w:t>and small group pathways as</w:t>
            </w:r>
            <w:r>
              <w:rPr>
                <w:rFonts w:ascii="Arial Narrow" w:hAnsi="Arial Narrow"/>
                <w:i/>
                <w:sz w:val="24"/>
                <w:szCs w:val="28"/>
              </w:rPr>
              <w:t xml:space="preserve"> </w:t>
            </w:r>
            <w:r w:rsidRPr="00BB34A5">
              <w:rPr>
                <w:rFonts w:ascii="Arial Narrow" w:hAnsi="Arial Narrow"/>
                <w:i/>
                <w:sz w:val="24"/>
                <w:szCs w:val="28"/>
              </w:rPr>
              <w:t>they emerge during the unit?</w:t>
            </w:r>
            <w:r>
              <w:rPr>
                <w:rFonts w:ascii="Arial Narrow" w:hAnsi="Arial Narrow"/>
                <w:i/>
                <w:sz w:val="24"/>
                <w:szCs w:val="28"/>
              </w:rPr>
              <w:t xml:space="preserve"> </w:t>
            </w:r>
            <w:r w:rsidRPr="00BB34A5">
              <w:rPr>
                <w:rFonts w:ascii="Arial Narrow" w:hAnsi="Arial Narrow"/>
                <w:i/>
                <w:sz w:val="24"/>
                <w:szCs w:val="28"/>
              </w:rPr>
              <w:t>How will we facilitate students</w:t>
            </w:r>
            <w:r>
              <w:rPr>
                <w:rFonts w:ascii="Arial Narrow" w:hAnsi="Arial Narrow"/>
                <w:i/>
                <w:sz w:val="24"/>
                <w:szCs w:val="28"/>
              </w:rPr>
              <w:t xml:space="preserve">’ </w:t>
            </w:r>
            <w:r w:rsidRPr="00BB34A5">
              <w:rPr>
                <w:rFonts w:ascii="Arial Narrow" w:hAnsi="Arial Narrow"/>
                <w:i/>
                <w:sz w:val="24"/>
                <w:szCs w:val="28"/>
              </w:rPr>
              <w:t>personal inquiries related to</w:t>
            </w:r>
            <w:r>
              <w:rPr>
                <w:rFonts w:ascii="Arial Narrow" w:hAnsi="Arial Narrow"/>
                <w:i/>
                <w:sz w:val="24"/>
                <w:szCs w:val="28"/>
              </w:rPr>
              <w:t xml:space="preserve"> </w:t>
            </w:r>
            <w:r w:rsidRPr="00BB34A5">
              <w:rPr>
                <w:rFonts w:ascii="Arial Narrow" w:hAnsi="Arial Narrow"/>
                <w:i/>
                <w:sz w:val="24"/>
                <w:szCs w:val="28"/>
              </w:rPr>
              <w:t>this topic?</w:t>
            </w:r>
            <w:r>
              <w:rPr>
                <w:rFonts w:ascii="Arial Narrow" w:hAnsi="Arial Narrow"/>
                <w:i/>
                <w:sz w:val="24"/>
                <w:szCs w:val="28"/>
              </w:rPr>
              <w:t xml:space="preserve"> </w:t>
            </w:r>
            <w:r w:rsidRPr="00BB34A5">
              <w:rPr>
                <w:rFonts w:ascii="Arial Narrow" w:hAnsi="Arial Narrow"/>
                <w:i/>
                <w:sz w:val="24"/>
                <w:szCs w:val="28"/>
              </w:rPr>
              <w:t>How can w</w:t>
            </w:r>
            <w:r>
              <w:rPr>
                <w:rFonts w:ascii="Arial Narrow" w:hAnsi="Arial Narrow"/>
                <w:i/>
                <w:sz w:val="24"/>
                <w:szCs w:val="28"/>
              </w:rPr>
              <w:t xml:space="preserve">e </w:t>
            </w:r>
            <w:r w:rsidRPr="00BB34A5">
              <w:rPr>
                <w:rFonts w:ascii="Arial Narrow" w:hAnsi="Arial Narrow"/>
                <w:i/>
                <w:sz w:val="24"/>
                <w:szCs w:val="28"/>
              </w:rPr>
              <w:t>encourage</w:t>
            </w:r>
            <w:r>
              <w:rPr>
                <w:rFonts w:ascii="Arial Narrow" w:hAnsi="Arial Narrow"/>
                <w:i/>
                <w:sz w:val="24"/>
                <w:szCs w:val="28"/>
              </w:rPr>
              <w:t xml:space="preserve"> </w:t>
            </w:r>
            <w:r w:rsidRPr="00BB34A5">
              <w:rPr>
                <w:rFonts w:ascii="Arial Narrow" w:hAnsi="Arial Narrow"/>
                <w:i/>
                <w:sz w:val="24"/>
                <w:szCs w:val="28"/>
              </w:rPr>
              <w:t>students to make choices</w:t>
            </w:r>
            <w:r>
              <w:t xml:space="preserve"> </w:t>
            </w:r>
            <w:r w:rsidRPr="00BB34A5">
              <w:rPr>
                <w:rFonts w:ascii="Arial Narrow" w:hAnsi="Arial Narrow"/>
                <w:i/>
                <w:sz w:val="24"/>
                <w:szCs w:val="28"/>
              </w:rPr>
              <w:t>about what and how they will</w:t>
            </w:r>
            <w:r>
              <w:rPr>
                <w:rFonts w:ascii="Arial Narrow" w:hAnsi="Arial Narrow"/>
                <w:i/>
                <w:sz w:val="24"/>
                <w:szCs w:val="28"/>
              </w:rPr>
              <w:t xml:space="preserve"> </w:t>
            </w:r>
            <w:r w:rsidRPr="00BB34A5">
              <w:rPr>
                <w:rFonts w:ascii="Arial Narrow" w:hAnsi="Arial Narrow"/>
                <w:i/>
                <w:sz w:val="24"/>
                <w:szCs w:val="28"/>
              </w:rPr>
              <w:t>learn?</w:t>
            </w:r>
          </w:p>
          <w:p w:rsidR="00BB34A5" w:rsidRPr="00BB34A5" w:rsidRDefault="00BB34A5" w:rsidP="00BB34A5">
            <w:pPr>
              <w:jc w:val="center"/>
              <w:rPr>
                <w:rFonts w:ascii="Arial Narrow" w:hAnsi="Arial Narrow"/>
                <w:b/>
                <w:i/>
                <w:sz w:val="24"/>
                <w:szCs w:val="28"/>
              </w:rPr>
            </w:pPr>
            <w:r w:rsidRPr="00BB34A5">
              <w:rPr>
                <w:rFonts w:ascii="Arial Narrow" w:hAnsi="Arial Narrow"/>
                <w:b/>
                <w:i/>
                <w:sz w:val="24"/>
                <w:szCs w:val="28"/>
              </w:rPr>
              <w:t>(NOTE: individual teachers</w:t>
            </w:r>
            <w:r w:rsidRPr="00BB34A5">
              <w:rPr>
                <w:rFonts w:ascii="Arial Narrow" w:hAnsi="Arial Narrow"/>
                <w:b/>
                <w:i/>
                <w:sz w:val="24"/>
                <w:szCs w:val="28"/>
              </w:rPr>
              <w:t xml:space="preserve"> </w:t>
            </w:r>
            <w:r w:rsidRPr="00BB34A5">
              <w:rPr>
                <w:rFonts w:ascii="Arial Narrow" w:hAnsi="Arial Narrow"/>
                <w:b/>
                <w:i/>
                <w:sz w:val="24"/>
                <w:szCs w:val="28"/>
              </w:rPr>
              <w:t>will need to add to</w:t>
            </w:r>
            <w:r w:rsidRPr="00BB34A5">
              <w:rPr>
                <w:rFonts w:ascii="Arial Narrow" w:hAnsi="Arial Narrow"/>
                <w:b/>
                <w:i/>
                <w:sz w:val="24"/>
                <w:szCs w:val="28"/>
              </w:rPr>
              <w:t xml:space="preserve"> </w:t>
            </w:r>
            <w:r w:rsidRPr="00BB34A5">
              <w:rPr>
                <w:rFonts w:ascii="Arial Narrow" w:hAnsi="Arial Narrow"/>
                <w:b/>
                <w:i/>
                <w:sz w:val="24"/>
                <w:szCs w:val="28"/>
              </w:rPr>
              <w:t>documentation of the unit</w:t>
            </w:r>
            <w:r w:rsidRPr="00BB34A5">
              <w:rPr>
                <w:rFonts w:ascii="Arial Narrow" w:hAnsi="Arial Narrow"/>
                <w:b/>
                <w:i/>
                <w:sz w:val="24"/>
                <w:szCs w:val="28"/>
              </w:rPr>
              <w:t xml:space="preserve"> </w:t>
            </w:r>
            <w:r w:rsidRPr="00BB34A5">
              <w:rPr>
                <w:rFonts w:ascii="Arial Narrow" w:hAnsi="Arial Narrow"/>
                <w:b/>
                <w:i/>
                <w:sz w:val="24"/>
                <w:szCs w:val="28"/>
              </w:rPr>
              <w:t>once personal inquiry</w:t>
            </w:r>
            <w:r w:rsidRPr="00BB34A5">
              <w:rPr>
                <w:rFonts w:ascii="Arial Narrow" w:hAnsi="Arial Narrow"/>
                <w:b/>
                <w:i/>
                <w:sz w:val="24"/>
                <w:szCs w:val="28"/>
              </w:rPr>
              <w:t xml:space="preserve"> </w:t>
            </w:r>
            <w:r w:rsidRPr="00BB34A5">
              <w:rPr>
                <w:rFonts w:ascii="Arial Narrow" w:hAnsi="Arial Narrow"/>
                <w:b/>
                <w:i/>
                <w:sz w:val="24"/>
                <w:szCs w:val="28"/>
              </w:rPr>
              <w:t>pathways have been</w:t>
            </w:r>
            <w:r w:rsidRPr="00BB34A5">
              <w:rPr>
                <w:rFonts w:ascii="Arial Narrow" w:hAnsi="Arial Narrow"/>
                <w:b/>
                <w:i/>
                <w:sz w:val="24"/>
                <w:szCs w:val="28"/>
              </w:rPr>
              <w:t xml:space="preserve"> </w:t>
            </w:r>
            <w:r w:rsidRPr="00BB34A5">
              <w:rPr>
                <w:rFonts w:ascii="Arial Narrow" w:hAnsi="Arial Narrow"/>
                <w:b/>
                <w:i/>
                <w:sz w:val="24"/>
                <w:szCs w:val="28"/>
              </w:rPr>
              <w:t>established)</w:t>
            </w:r>
          </w:p>
        </w:tc>
        <w:tc>
          <w:tcPr>
            <w:tcW w:w="8004" w:type="dxa"/>
            <w:gridSpan w:val="5"/>
            <w:shd w:val="clear" w:color="auto" w:fill="DEEAF6" w:themeFill="accent5" w:themeFillTint="33"/>
            <w:vAlign w:val="center"/>
          </w:tcPr>
          <w:p w:rsidR="00BB34A5" w:rsidRDefault="00414E8B" w:rsidP="00BB34A5">
            <w:pPr>
              <w:jc w:val="center"/>
              <w:rPr>
                <w:rFonts w:ascii="Arial Narrow" w:hAnsi="Arial Narrow"/>
                <w:b/>
                <w:sz w:val="28"/>
                <w:szCs w:val="28"/>
              </w:rPr>
            </w:pPr>
            <w:r>
              <w:rPr>
                <w:rFonts w:ascii="Arial Narrow" w:hAnsi="Arial Narrow"/>
                <w:b/>
                <w:sz w:val="28"/>
                <w:szCs w:val="28"/>
              </w:rPr>
              <w:t>Reflection &amp; Action</w:t>
            </w:r>
          </w:p>
          <w:p w:rsidR="00414E8B" w:rsidRPr="00414E8B" w:rsidRDefault="00414E8B" w:rsidP="00414E8B">
            <w:pPr>
              <w:jc w:val="center"/>
              <w:rPr>
                <w:rFonts w:ascii="Arial Narrow" w:hAnsi="Arial Narrow"/>
                <w:i/>
                <w:sz w:val="24"/>
                <w:szCs w:val="28"/>
              </w:rPr>
            </w:pPr>
            <w:r>
              <w:rPr>
                <w:rFonts w:ascii="Arial Narrow" w:hAnsi="Arial Narrow"/>
                <w:i/>
                <w:sz w:val="24"/>
                <w:szCs w:val="28"/>
              </w:rPr>
              <w:t xml:space="preserve">How </w:t>
            </w:r>
            <w:r w:rsidRPr="00414E8B">
              <w:rPr>
                <w:rFonts w:ascii="Arial Narrow" w:hAnsi="Arial Narrow"/>
                <w:i/>
                <w:sz w:val="24"/>
                <w:szCs w:val="28"/>
              </w:rPr>
              <w:t>can we empower</w:t>
            </w:r>
            <w:r>
              <w:rPr>
                <w:rFonts w:ascii="Arial Narrow" w:hAnsi="Arial Narrow"/>
                <w:i/>
                <w:sz w:val="24"/>
                <w:szCs w:val="28"/>
              </w:rPr>
              <w:t xml:space="preserve"> </w:t>
            </w:r>
            <w:r w:rsidRPr="00414E8B">
              <w:rPr>
                <w:rFonts w:ascii="Arial Narrow" w:hAnsi="Arial Narrow"/>
                <w:i/>
                <w:sz w:val="24"/>
                <w:szCs w:val="28"/>
              </w:rPr>
              <w:t>students to act on what they</w:t>
            </w:r>
            <w:r>
              <w:rPr>
                <w:rFonts w:ascii="Arial Narrow" w:hAnsi="Arial Narrow"/>
                <w:i/>
                <w:sz w:val="24"/>
                <w:szCs w:val="28"/>
              </w:rPr>
              <w:t xml:space="preserve"> </w:t>
            </w:r>
            <w:r w:rsidRPr="00414E8B">
              <w:rPr>
                <w:rFonts w:ascii="Arial Narrow" w:hAnsi="Arial Narrow"/>
                <w:i/>
                <w:sz w:val="24"/>
                <w:szCs w:val="28"/>
              </w:rPr>
              <w:t>have learnt? How can we</w:t>
            </w:r>
            <w:r>
              <w:rPr>
                <w:rFonts w:ascii="Arial Narrow" w:hAnsi="Arial Narrow"/>
                <w:i/>
                <w:sz w:val="24"/>
                <w:szCs w:val="28"/>
              </w:rPr>
              <w:t xml:space="preserve"> </w:t>
            </w:r>
            <w:r w:rsidRPr="00414E8B">
              <w:rPr>
                <w:rFonts w:ascii="Arial Narrow" w:hAnsi="Arial Narrow"/>
                <w:i/>
                <w:sz w:val="24"/>
                <w:szCs w:val="28"/>
              </w:rPr>
              <w:t>assist students to pull it all</w:t>
            </w:r>
            <w:r>
              <w:rPr>
                <w:rFonts w:ascii="Arial Narrow" w:hAnsi="Arial Narrow"/>
                <w:i/>
                <w:sz w:val="24"/>
                <w:szCs w:val="28"/>
              </w:rPr>
              <w:t xml:space="preserve"> </w:t>
            </w:r>
            <w:r w:rsidRPr="00414E8B">
              <w:rPr>
                <w:rFonts w:ascii="Arial Narrow" w:hAnsi="Arial Narrow"/>
                <w:i/>
                <w:sz w:val="24"/>
                <w:szCs w:val="28"/>
              </w:rPr>
              <w:t>together and reflect on their</w:t>
            </w:r>
            <w:r>
              <w:rPr>
                <w:rFonts w:ascii="Arial Narrow" w:hAnsi="Arial Narrow"/>
                <w:i/>
                <w:sz w:val="24"/>
                <w:szCs w:val="28"/>
              </w:rPr>
              <w:t xml:space="preserve"> </w:t>
            </w:r>
            <w:r w:rsidRPr="00414E8B">
              <w:rPr>
                <w:rFonts w:ascii="Arial Narrow" w:hAnsi="Arial Narrow"/>
                <w:i/>
                <w:sz w:val="24"/>
                <w:szCs w:val="28"/>
              </w:rPr>
              <w:t>learning</w:t>
            </w:r>
            <w:r>
              <w:rPr>
                <w:rFonts w:ascii="Arial Narrow" w:hAnsi="Arial Narrow"/>
                <w:i/>
                <w:sz w:val="24"/>
                <w:szCs w:val="28"/>
              </w:rPr>
              <w:t xml:space="preserve">? </w:t>
            </w:r>
            <w:r w:rsidRPr="00414E8B">
              <w:rPr>
                <w:rFonts w:ascii="Arial Narrow" w:hAnsi="Arial Narrow"/>
                <w:i/>
                <w:sz w:val="24"/>
                <w:szCs w:val="28"/>
              </w:rPr>
              <w:t>How can we encourage higher</w:t>
            </w:r>
            <w:r>
              <w:rPr>
                <w:rFonts w:ascii="Arial Narrow" w:hAnsi="Arial Narrow"/>
                <w:i/>
                <w:sz w:val="24"/>
                <w:szCs w:val="28"/>
              </w:rPr>
              <w:t xml:space="preserve"> </w:t>
            </w:r>
            <w:r w:rsidRPr="00414E8B">
              <w:rPr>
                <w:rFonts w:ascii="Arial Narrow" w:hAnsi="Arial Narrow"/>
                <w:i/>
                <w:sz w:val="24"/>
                <w:szCs w:val="28"/>
              </w:rPr>
              <w:t>order thinking (synthesis</w:t>
            </w:r>
            <w:r>
              <w:rPr>
                <w:rFonts w:ascii="Arial Narrow" w:hAnsi="Arial Narrow"/>
                <w:i/>
                <w:sz w:val="24"/>
                <w:szCs w:val="28"/>
              </w:rPr>
              <w:t xml:space="preserve"> </w:t>
            </w:r>
            <w:r w:rsidRPr="00414E8B">
              <w:rPr>
                <w:rFonts w:ascii="Arial Narrow" w:hAnsi="Arial Narrow"/>
                <w:i/>
                <w:sz w:val="24"/>
                <w:szCs w:val="28"/>
              </w:rPr>
              <w:t>evaluation throughout the</w:t>
            </w:r>
            <w:r>
              <w:rPr>
                <w:rFonts w:ascii="Arial Narrow" w:hAnsi="Arial Narrow"/>
                <w:i/>
                <w:sz w:val="24"/>
                <w:szCs w:val="28"/>
              </w:rPr>
              <w:t xml:space="preserve"> </w:t>
            </w:r>
            <w:r w:rsidRPr="00414E8B">
              <w:rPr>
                <w:rFonts w:ascii="Arial Narrow" w:hAnsi="Arial Narrow"/>
                <w:i/>
                <w:sz w:val="24"/>
                <w:szCs w:val="28"/>
              </w:rPr>
              <w:t>inquiry? What thinking routines</w:t>
            </w:r>
            <w:r>
              <w:rPr>
                <w:rFonts w:ascii="Arial Narrow" w:hAnsi="Arial Narrow"/>
                <w:i/>
                <w:sz w:val="24"/>
                <w:szCs w:val="28"/>
              </w:rPr>
              <w:t xml:space="preserve"> </w:t>
            </w:r>
            <w:r w:rsidRPr="00414E8B">
              <w:rPr>
                <w:rFonts w:ascii="Arial Narrow" w:hAnsi="Arial Narrow"/>
                <w:i/>
                <w:sz w:val="24"/>
                <w:szCs w:val="28"/>
              </w:rPr>
              <w:t>would help this?)</w:t>
            </w:r>
          </w:p>
        </w:tc>
      </w:tr>
      <w:tr w:rsidR="00BB34A5" w:rsidRPr="002C7FD9" w:rsidTr="00414E8B">
        <w:trPr>
          <w:trHeight w:val="9479"/>
        </w:trPr>
        <w:tc>
          <w:tcPr>
            <w:tcW w:w="8003" w:type="dxa"/>
            <w:gridSpan w:val="6"/>
            <w:vAlign w:val="center"/>
          </w:tcPr>
          <w:p w:rsidR="00BB34A5" w:rsidRPr="002C7FD9" w:rsidRDefault="00BB34A5" w:rsidP="002C7FD9">
            <w:pPr>
              <w:rPr>
                <w:rFonts w:ascii="Arial Narrow" w:hAnsi="Arial Narrow"/>
                <w:sz w:val="28"/>
                <w:szCs w:val="28"/>
              </w:rPr>
            </w:pPr>
          </w:p>
        </w:tc>
        <w:tc>
          <w:tcPr>
            <w:tcW w:w="8004" w:type="dxa"/>
            <w:gridSpan w:val="5"/>
            <w:vAlign w:val="center"/>
          </w:tcPr>
          <w:p w:rsidR="00BB34A5" w:rsidRPr="002C7FD9" w:rsidRDefault="00BB34A5" w:rsidP="002C7FD9">
            <w:pPr>
              <w:rPr>
                <w:rFonts w:ascii="Arial Narrow" w:hAnsi="Arial Narrow"/>
                <w:sz w:val="28"/>
                <w:szCs w:val="28"/>
              </w:rPr>
            </w:pPr>
          </w:p>
        </w:tc>
      </w:tr>
      <w:tr w:rsidR="00414E8B" w:rsidRPr="002C7FD9" w:rsidTr="00414E8B">
        <w:trPr>
          <w:trHeight w:val="412"/>
        </w:trPr>
        <w:tc>
          <w:tcPr>
            <w:tcW w:w="16007" w:type="dxa"/>
            <w:gridSpan w:val="11"/>
            <w:shd w:val="clear" w:color="auto" w:fill="9CC2E5" w:themeFill="accent5" w:themeFillTint="99"/>
            <w:vAlign w:val="center"/>
          </w:tcPr>
          <w:p w:rsidR="00414E8B" w:rsidRPr="00414E8B" w:rsidRDefault="00414E8B" w:rsidP="00414E8B">
            <w:pPr>
              <w:jc w:val="center"/>
              <w:rPr>
                <w:rFonts w:ascii="Arial Narrow" w:hAnsi="Arial Narrow"/>
                <w:b/>
                <w:sz w:val="28"/>
                <w:szCs w:val="28"/>
              </w:rPr>
            </w:pPr>
            <w:r>
              <w:rPr>
                <w:rFonts w:ascii="Arial Narrow" w:hAnsi="Arial Narrow"/>
                <w:b/>
                <w:sz w:val="28"/>
                <w:szCs w:val="28"/>
              </w:rPr>
              <w:lastRenderedPageBreak/>
              <w:t>Resources</w:t>
            </w:r>
          </w:p>
        </w:tc>
      </w:tr>
      <w:tr w:rsidR="00414E8B" w:rsidRPr="002C7FD9" w:rsidTr="00414E8B">
        <w:trPr>
          <w:trHeight w:val="10765"/>
        </w:trPr>
        <w:tc>
          <w:tcPr>
            <w:tcW w:w="16007" w:type="dxa"/>
            <w:gridSpan w:val="11"/>
            <w:vAlign w:val="center"/>
          </w:tcPr>
          <w:p w:rsidR="00414E8B" w:rsidRPr="002C7FD9" w:rsidRDefault="00414E8B" w:rsidP="002C7FD9">
            <w:pPr>
              <w:rPr>
                <w:rFonts w:ascii="Arial Narrow" w:hAnsi="Arial Narrow"/>
                <w:sz w:val="28"/>
                <w:szCs w:val="28"/>
              </w:rPr>
            </w:pPr>
          </w:p>
        </w:tc>
      </w:tr>
      <w:tr w:rsidR="00414E8B" w:rsidRPr="002C7FD9" w:rsidTr="00414E8B">
        <w:trPr>
          <w:trHeight w:val="412"/>
        </w:trPr>
        <w:tc>
          <w:tcPr>
            <w:tcW w:w="16007" w:type="dxa"/>
            <w:gridSpan w:val="11"/>
            <w:shd w:val="clear" w:color="auto" w:fill="9CC2E5" w:themeFill="accent5" w:themeFillTint="99"/>
            <w:vAlign w:val="center"/>
          </w:tcPr>
          <w:p w:rsidR="00414E8B" w:rsidRPr="00414E8B" w:rsidRDefault="00414E8B" w:rsidP="00414E8B">
            <w:pPr>
              <w:jc w:val="center"/>
              <w:rPr>
                <w:rFonts w:ascii="Arial Narrow" w:hAnsi="Arial Narrow"/>
                <w:b/>
                <w:sz w:val="28"/>
                <w:szCs w:val="28"/>
              </w:rPr>
            </w:pPr>
            <w:r>
              <w:rPr>
                <w:rFonts w:ascii="Arial Narrow" w:hAnsi="Arial Narrow"/>
                <w:b/>
                <w:sz w:val="28"/>
                <w:szCs w:val="28"/>
              </w:rPr>
              <w:lastRenderedPageBreak/>
              <w:t>Evaluating Integrated Inquiries</w:t>
            </w:r>
          </w:p>
        </w:tc>
      </w:tr>
      <w:tr w:rsidR="00414E8B" w:rsidRPr="002C7FD9" w:rsidTr="00414E8B">
        <w:trPr>
          <w:trHeight w:val="412"/>
        </w:trPr>
        <w:tc>
          <w:tcPr>
            <w:tcW w:w="4815" w:type="dxa"/>
            <w:gridSpan w:val="2"/>
            <w:shd w:val="clear" w:color="auto" w:fill="DEEAF6" w:themeFill="accent5" w:themeFillTint="33"/>
            <w:vAlign w:val="center"/>
          </w:tcPr>
          <w:p w:rsidR="00414E8B" w:rsidRPr="00414E8B" w:rsidRDefault="00414E8B" w:rsidP="00414E8B">
            <w:pPr>
              <w:jc w:val="center"/>
              <w:rPr>
                <w:rFonts w:ascii="Arial Narrow" w:hAnsi="Arial Narrow"/>
                <w:b/>
                <w:sz w:val="28"/>
                <w:szCs w:val="28"/>
              </w:rPr>
            </w:pPr>
            <w:r>
              <w:rPr>
                <w:rFonts w:ascii="Arial Narrow" w:hAnsi="Arial Narrow"/>
                <w:b/>
                <w:sz w:val="28"/>
                <w:szCs w:val="28"/>
              </w:rPr>
              <w:t>Criteria</w:t>
            </w:r>
          </w:p>
        </w:tc>
        <w:tc>
          <w:tcPr>
            <w:tcW w:w="1417" w:type="dxa"/>
            <w:gridSpan w:val="2"/>
            <w:shd w:val="clear" w:color="auto" w:fill="C00000"/>
            <w:vAlign w:val="center"/>
          </w:tcPr>
          <w:p w:rsidR="00414E8B" w:rsidRPr="00414E8B" w:rsidRDefault="00414E8B" w:rsidP="00414E8B">
            <w:pPr>
              <w:jc w:val="center"/>
              <w:rPr>
                <w:rFonts w:ascii="Arial Narrow" w:hAnsi="Arial Narrow"/>
                <w:b/>
                <w:sz w:val="24"/>
                <w:szCs w:val="28"/>
              </w:rPr>
            </w:pPr>
            <w:r w:rsidRPr="00414E8B">
              <w:rPr>
                <w:rFonts w:ascii="Arial Narrow" w:hAnsi="Arial Narrow"/>
                <w:b/>
                <w:sz w:val="24"/>
                <w:szCs w:val="28"/>
              </w:rPr>
              <w:t>Needs work</w:t>
            </w:r>
          </w:p>
        </w:tc>
        <w:tc>
          <w:tcPr>
            <w:tcW w:w="1418" w:type="dxa"/>
            <w:shd w:val="clear" w:color="auto" w:fill="FFFF00"/>
            <w:vAlign w:val="center"/>
          </w:tcPr>
          <w:p w:rsidR="00414E8B" w:rsidRPr="00414E8B" w:rsidRDefault="00414E8B" w:rsidP="00414E8B">
            <w:pPr>
              <w:jc w:val="center"/>
              <w:rPr>
                <w:rFonts w:ascii="Arial Narrow" w:hAnsi="Arial Narrow"/>
                <w:b/>
                <w:sz w:val="24"/>
                <w:szCs w:val="28"/>
              </w:rPr>
            </w:pPr>
            <w:r w:rsidRPr="00414E8B">
              <w:rPr>
                <w:rFonts w:ascii="Arial Narrow" w:hAnsi="Arial Narrow"/>
                <w:b/>
                <w:sz w:val="24"/>
                <w:szCs w:val="28"/>
              </w:rPr>
              <w:t>OK but could be better</w:t>
            </w:r>
          </w:p>
        </w:tc>
        <w:tc>
          <w:tcPr>
            <w:tcW w:w="1417" w:type="dxa"/>
            <w:gridSpan w:val="3"/>
            <w:shd w:val="clear" w:color="auto" w:fill="00B050"/>
            <w:vAlign w:val="center"/>
          </w:tcPr>
          <w:p w:rsidR="00414E8B" w:rsidRPr="00414E8B" w:rsidRDefault="00414E8B" w:rsidP="00414E8B">
            <w:pPr>
              <w:jc w:val="center"/>
              <w:rPr>
                <w:rFonts w:ascii="Arial Narrow" w:hAnsi="Arial Narrow"/>
                <w:b/>
                <w:sz w:val="24"/>
                <w:szCs w:val="28"/>
              </w:rPr>
            </w:pPr>
            <w:r>
              <w:rPr>
                <w:rFonts w:ascii="Arial Narrow" w:hAnsi="Arial Narrow"/>
                <w:b/>
                <w:sz w:val="24"/>
                <w:szCs w:val="28"/>
              </w:rPr>
              <w:t>Great!</w:t>
            </w:r>
          </w:p>
        </w:tc>
        <w:tc>
          <w:tcPr>
            <w:tcW w:w="6940" w:type="dxa"/>
            <w:gridSpan w:val="3"/>
            <w:shd w:val="clear" w:color="auto" w:fill="DEEAF6" w:themeFill="accent5" w:themeFillTint="33"/>
            <w:vAlign w:val="center"/>
          </w:tcPr>
          <w:p w:rsidR="00414E8B" w:rsidRPr="00414E8B" w:rsidRDefault="00414E8B" w:rsidP="00414E8B">
            <w:pPr>
              <w:jc w:val="center"/>
              <w:rPr>
                <w:rFonts w:ascii="Arial Narrow" w:hAnsi="Arial Narrow"/>
                <w:b/>
                <w:sz w:val="28"/>
                <w:szCs w:val="28"/>
              </w:rPr>
            </w:pPr>
            <w:r>
              <w:rPr>
                <w:rFonts w:ascii="Arial Narrow" w:hAnsi="Arial Narrow"/>
                <w:b/>
                <w:sz w:val="28"/>
                <w:szCs w:val="28"/>
              </w:rPr>
              <w:t>Comments &amp; Implications for Future Planning</w:t>
            </w:r>
          </w:p>
        </w:tc>
      </w:tr>
      <w:tr w:rsidR="00414E8B" w:rsidRPr="002C7FD9" w:rsidTr="00414E8B">
        <w:trPr>
          <w:trHeight w:val="1279"/>
        </w:trPr>
        <w:tc>
          <w:tcPr>
            <w:tcW w:w="4815" w:type="dxa"/>
            <w:gridSpan w:val="2"/>
          </w:tcPr>
          <w:p w:rsidR="00414E8B" w:rsidRPr="00414E8B" w:rsidRDefault="00414E8B" w:rsidP="00414E8B">
            <w:pPr>
              <w:rPr>
                <w:rFonts w:ascii="Arial Narrow" w:hAnsi="Arial Narrow"/>
                <w:sz w:val="24"/>
                <w:szCs w:val="28"/>
              </w:rPr>
            </w:pPr>
            <w:r w:rsidRPr="00414E8B">
              <w:rPr>
                <w:rFonts w:ascii="Arial Narrow" w:eastAsia="ArialMT" w:hAnsi="Arial Narrow" w:cs="ArialMT"/>
                <w:sz w:val="24"/>
                <w:szCs w:val="18"/>
              </w:rPr>
              <w:t xml:space="preserve">The inquiry was compelling and </w:t>
            </w:r>
            <w:r w:rsidRPr="00414E8B">
              <w:rPr>
                <w:rFonts w:ascii="Arial Narrow" w:eastAsia="Arial-BoldMT" w:hAnsi="Arial Narrow" w:cs="Arial-BoldMT"/>
                <w:b/>
                <w:sz w:val="24"/>
                <w:szCs w:val="18"/>
              </w:rPr>
              <w:t xml:space="preserve">engaging </w:t>
            </w:r>
            <w:r w:rsidRPr="00414E8B">
              <w:rPr>
                <w:rFonts w:ascii="Arial Narrow" w:eastAsia="ArialMT" w:hAnsi="Arial Narrow" w:cs="ArialMT"/>
                <w:sz w:val="24"/>
                <w:szCs w:val="18"/>
              </w:rPr>
              <w:t>for the students – they were interested and connected with this question.</w:t>
            </w:r>
          </w:p>
        </w:tc>
        <w:tc>
          <w:tcPr>
            <w:tcW w:w="1417" w:type="dxa"/>
            <w:gridSpan w:val="2"/>
            <w:vAlign w:val="center"/>
          </w:tcPr>
          <w:p w:rsidR="00414E8B" w:rsidRPr="002C7FD9" w:rsidRDefault="00414E8B" w:rsidP="002C7FD9">
            <w:pPr>
              <w:rPr>
                <w:rFonts w:ascii="Arial Narrow" w:hAnsi="Arial Narrow"/>
                <w:sz w:val="28"/>
                <w:szCs w:val="28"/>
              </w:rPr>
            </w:pPr>
          </w:p>
        </w:tc>
        <w:tc>
          <w:tcPr>
            <w:tcW w:w="1418" w:type="dxa"/>
            <w:vAlign w:val="center"/>
          </w:tcPr>
          <w:p w:rsidR="00414E8B" w:rsidRPr="002C7FD9" w:rsidRDefault="00414E8B" w:rsidP="002C7FD9">
            <w:pPr>
              <w:rPr>
                <w:rFonts w:ascii="Arial Narrow" w:hAnsi="Arial Narrow"/>
                <w:sz w:val="28"/>
                <w:szCs w:val="28"/>
              </w:rPr>
            </w:pPr>
          </w:p>
        </w:tc>
        <w:tc>
          <w:tcPr>
            <w:tcW w:w="1417" w:type="dxa"/>
            <w:gridSpan w:val="3"/>
            <w:vAlign w:val="center"/>
          </w:tcPr>
          <w:p w:rsidR="00414E8B" w:rsidRPr="002C7FD9" w:rsidRDefault="00414E8B" w:rsidP="002C7FD9">
            <w:pPr>
              <w:rPr>
                <w:rFonts w:ascii="Arial Narrow" w:hAnsi="Arial Narrow"/>
                <w:sz w:val="28"/>
                <w:szCs w:val="28"/>
              </w:rPr>
            </w:pPr>
          </w:p>
        </w:tc>
        <w:tc>
          <w:tcPr>
            <w:tcW w:w="6940" w:type="dxa"/>
            <w:gridSpan w:val="3"/>
            <w:vMerge w:val="restart"/>
            <w:vAlign w:val="center"/>
          </w:tcPr>
          <w:p w:rsidR="00414E8B" w:rsidRPr="002C7FD9" w:rsidRDefault="00414E8B" w:rsidP="002C7FD9">
            <w:pPr>
              <w:rPr>
                <w:rFonts w:ascii="Arial Narrow" w:hAnsi="Arial Narrow"/>
                <w:sz w:val="28"/>
                <w:szCs w:val="28"/>
              </w:rPr>
            </w:pPr>
          </w:p>
        </w:tc>
      </w:tr>
      <w:tr w:rsidR="00414E8B" w:rsidRPr="002C7FD9" w:rsidTr="00414E8B">
        <w:trPr>
          <w:trHeight w:val="1269"/>
        </w:trPr>
        <w:tc>
          <w:tcPr>
            <w:tcW w:w="4815" w:type="dxa"/>
            <w:gridSpan w:val="2"/>
          </w:tcPr>
          <w:p w:rsidR="00414E8B" w:rsidRPr="00414E8B" w:rsidRDefault="00414E8B" w:rsidP="00414E8B">
            <w:pPr>
              <w:rPr>
                <w:rFonts w:ascii="Arial Narrow" w:eastAsia="ArialMT" w:hAnsi="Arial Narrow" w:cs="ArialMT"/>
                <w:sz w:val="24"/>
                <w:szCs w:val="18"/>
              </w:rPr>
            </w:pPr>
            <w:r w:rsidRPr="00414E8B">
              <w:rPr>
                <w:rFonts w:ascii="Arial Narrow" w:eastAsia="ArialMT" w:hAnsi="Arial Narrow" w:cs="ArialMT"/>
                <w:sz w:val="24"/>
                <w:szCs w:val="18"/>
              </w:rPr>
              <w:t xml:space="preserve">The students formulated </w:t>
            </w:r>
            <w:r w:rsidRPr="00414E8B">
              <w:rPr>
                <w:rFonts w:ascii="Arial Narrow" w:eastAsia="Arial-BoldMT" w:hAnsi="Arial Narrow" w:cs="Arial-BoldMT"/>
                <w:b/>
                <w:sz w:val="24"/>
                <w:szCs w:val="18"/>
              </w:rPr>
              <w:t xml:space="preserve">questions </w:t>
            </w:r>
            <w:r w:rsidRPr="00414E8B">
              <w:rPr>
                <w:rFonts w:ascii="Arial Narrow" w:eastAsia="ArialMT" w:hAnsi="Arial Narrow" w:cs="ArialMT"/>
                <w:sz w:val="24"/>
                <w:szCs w:val="18"/>
              </w:rPr>
              <w:t>and we assisted them in working with those questions.in a rage of ways</w:t>
            </w:r>
          </w:p>
        </w:tc>
        <w:tc>
          <w:tcPr>
            <w:tcW w:w="1417" w:type="dxa"/>
            <w:gridSpan w:val="2"/>
            <w:vAlign w:val="center"/>
          </w:tcPr>
          <w:p w:rsidR="00414E8B" w:rsidRPr="002C7FD9" w:rsidRDefault="00414E8B" w:rsidP="002C7FD9">
            <w:pPr>
              <w:rPr>
                <w:rFonts w:ascii="Arial Narrow" w:hAnsi="Arial Narrow"/>
                <w:sz w:val="28"/>
                <w:szCs w:val="28"/>
              </w:rPr>
            </w:pPr>
          </w:p>
        </w:tc>
        <w:tc>
          <w:tcPr>
            <w:tcW w:w="1418" w:type="dxa"/>
            <w:vAlign w:val="center"/>
          </w:tcPr>
          <w:p w:rsidR="00414E8B" w:rsidRPr="002C7FD9" w:rsidRDefault="00414E8B" w:rsidP="002C7FD9">
            <w:pPr>
              <w:rPr>
                <w:rFonts w:ascii="Arial Narrow" w:hAnsi="Arial Narrow"/>
                <w:sz w:val="28"/>
                <w:szCs w:val="28"/>
              </w:rPr>
            </w:pPr>
          </w:p>
        </w:tc>
        <w:tc>
          <w:tcPr>
            <w:tcW w:w="1417" w:type="dxa"/>
            <w:gridSpan w:val="3"/>
            <w:vAlign w:val="center"/>
          </w:tcPr>
          <w:p w:rsidR="00414E8B" w:rsidRPr="002C7FD9" w:rsidRDefault="00414E8B" w:rsidP="002C7FD9">
            <w:pPr>
              <w:rPr>
                <w:rFonts w:ascii="Arial Narrow" w:hAnsi="Arial Narrow"/>
                <w:sz w:val="28"/>
                <w:szCs w:val="28"/>
              </w:rPr>
            </w:pPr>
          </w:p>
        </w:tc>
        <w:tc>
          <w:tcPr>
            <w:tcW w:w="6940" w:type="dxa"/>
            <w:gridSpan w:val="3"/>
            <w:vMerge/>
            <w:vAlign w:val="center"/>
          </w:tcPr>
          <w:p w:rsidR="00414E8B" w:rsidRPr="002C7FD9" w:rsidRDefault="00414E8B" w:rsidP="002C7FD9">
            <w:pPr>
              <w:rPr>
                <w:rFonts w:ascii="Arial Narrow" w:hAnsi="Arial Narrow"/>
                <w:sz w:val="28"/>
                <w:szCs w:val="28"/>
              </w:rPr>
            </w:pPr>
          </w:p>
        </w:tc>
      </w:tr>
      <w:tr w:rsidR="00414E8B" w:rsidRPr="002C7FD9" w:rsidTr="00414E8B">
        <w:trPr>
          <w:trHeight w:val="1415"/>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The unit was </w:t>
            </w:r>
            <w:r w:rsidRPr="00414E8B">
              <w:rPr>
                <w:rFonts w:ascii="Arial Narrow" w:eastAsia="Arial-BoldMT" w:hAnsi="Arial Narrow" w:cs="Arial-BoldMT"/>
                <w:b/>
                <w:sz w:val="24"/>
                <w:szCs w:val="18"/>
              </w:rPr>
              <w:t xml:space="preserve">challenging </w:t>
            </w:r>
            <w:r w:rsidRPr="00414E8B">
              <w:rPr>
                <w:rFonts w:ascii="Arial Narrow" w:eastAsia="ArialMT" w:hAnsi="Arial Narrow" w:cs="ArialMT"/>
                <w:sz w:val="24"/>
                <w:szCs w:val="18"/>
              </w:rPr>
              <w:t xml:space="preserve">– the students were required to think at </w:t>
            </w:r>
            <w:r w:rsidRPr="00414E8B">
              <w:rPr>
                <w:rFonts w:ascii="Arial Narrow" w:eastAsia="Arial-BoldMT" w:hAnsi="Arial Narrow" w:cs="Arial-BoldMT"/>
                <w:b/>
                <w:sz w:val="24"/>
                <w:szCs w:val="18"/>
              </w:rPr>
              <w:t xml:space="preserve">high levels </w:t>
            </w:r>
            <w:r w:rsidRPr="00414E8B">
              <w:rPr>
                <w:rFonts w:ascii="Arial Narrow" w:eastAsia="ArialMT" w:hAnsi="Arial Narrow" w:cs="ArialMT"/>
                <w:sz w:val="24"/>
                <w:szCs w:val="18"/>
              </w:rPr>
              <w:t>and go beyond ‘fact finding’.</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1302CD">
        <w:trPr>
          <w:trHeight w:val="412"/>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The unit introduced some and revised other </w:t>
            </w:r>
            <w:r w:rsidRPr="00414E8B">
              <w:rPr>
                <w:rFonts w:ascii="Arial Narrow" w:eastAsia="Arial-BoldMT" w:hAnsi="Arial Narrow" w:cs="Arial-BoldMT"/>
                <w:b/>
                <w:sz w:val="24"/>
                <w:szCs w:val="18"/>
              </w:rPr>
              <w:t>generic learning assets and</w:t>
            </w:r>
            <w:r w:rsidRPr="00414E8B">
              <w:rPr>
                <w:rFonts w:ascii="Arial Narrow" w:eastAsia="ArialMT" w:hAnsi="Arial Narrow" w:cs="ArialMT"/>
                <w:sz w:val="24"/>
                <w:szCs w:val="18"/>
              </w:rPr>
              <w:t xml:space="preserve"> </w:t>
            </w:r>
            <w:r w:rsidRPr="00414E8B">
              <w:rPr>
                <w:rFonts w:ascii="Arial Narrow" w:eastAsia="Arial-BoldMT" w:hAnsi="Arial Narrow" w:cs="Arial-BoldMT"/>
                <w:b/>
                <w:sz w:val="24"/>
                <w:szCs w:val="18"/>
              </w:rPr>
              <w:t xml:space="preserve">strategies. </w:t>
            </w:r>
            <w:r w:rsidRPr="00414E8B">
              <w:rPr>
                <w:rFonts w:ascii="Arial Narrow" w:eastAsia="ArialMT" w:hAnsi="Arial Narrow" w:cs="ArialMT"/>
                <w:sz w:val="24"/>
                <w:szCs w:val="18"/>
              </w:rPr>
              <w:t>Students are conscious of these (they can name/recognise them) They have added these ‘assets’ to their</w:t>
            </w:r>
            <w:r>
              <w:rPr>
                <w:rFonts w:ascii="Arial Narrow" w:eastAsia="ArialMT" w:hAnsi="Arial Narrow" w:cs="ArialMT"/>
                <w:sz w:val="24"/>
                <w:szCs w:val="18"/>
              </w:rPr>
              <w:t xml:space="preserve"> </w:t>
            </w:r>
            <w:r w:rsidRPr="00414E8B">
              <w:rPr>
                <w:rFonts w:ascii="Arial Narrow" w:eastAsia="ArialMT" w:hAnsi="Arial Narrow" w:cs="ArialMT"/>
                <w:sz w:val="24"/>
                <w:szCs w:val="18"/>
              </w:rPr>
              <w:t>learning tool kits.</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414E8B">
        <w:trPr>
          <w:trHeight w:val="1286"/>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There was some </w:t>
            </w:r>
            <w:r w:rsidRPr="00414E8B">
              <w:rPr>
                <w:rFonts w:ascii="Arial Narrow" w:eastAsia="Arial-BoldMT" w:hAnsi="Arial Narrow" w:cs="Arial-BoldMT"/>
                <w:b/>
                <w:sz w:val="24"/>
                <w:szCs w:val="18"/>
              </w:rPr>
              <w:t xml:space="preserve">authentic </w:t>
            </w:r>
            <w:r w:rsidRPr="00414E8B">
              <w:rPr>
                <w:rFonts w:ascii="Arial Narrow" w:eastAsia="ArialMT" w:hAnsi="Arial Narrow" w:cs="ArialMT"/>
                <w:sz w:val="24"/>
                <w:szCs w:val="18"/>
              </w:rPr>
              <w:t>inquiry – we linked with real people, real places, real problems, real events, real info. sources</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414E8B">
        <w:trPr>
          <w:trHeight w:val="1261"/>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The students had some </w:t>
            </w:r>
            <w:r w:rsidRPr="00414E8B">
              <w:rPr>
                <w:rFonts w:ascii="Arial Narrow" w:eastAsia="Arial-BoldMT" w:hAnsi="Arial Narrow" w:cs="Arial-BoldMT"/>
                <w:b/>
                <w:sz w:val="24"/>
                <w:szCs w:val="18"/>
              </w:rPr>
              <w:t>choice</w:t>
            </w:r>
            <w:r w:rsidRPr="00414E8B">
              <w:rPr>
                <w:rFonts w:ascii="Arial Narrow" w:eastAsia="ArialMT" w:hAnsi="Arial Narrow" w:cs="ArialMT"/>
                <w:sz w:val="24"/>
                <w:szCs w:val="18"/>
              </w:rPr>
              <w:t xml:space="preserve">: both about what they would learn and about how they would learn and communicate this. </w:t>
            </w:r>
            <w:r w:rsidRPr="00414E8B">
              <w:rPr>
                <w:rFonts w:ascii="Arial Narrow" w:eastAsia="Arial-BoldMT" w:hAnsi="Arial Narrow" w:cs="Arial-BoldMT"/>
                <w:b/>
                <w:sz w:val="24"/>
                <w:szCs w:val="18"/>
              </w:rPr>
              <w:t>Learning was personalized as well as shared/collaborative.</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414E8B">
        <w:trPr>
          <w:trHeight w:val="1407"/>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We </w:t>
            </w:r>
            <w:r w:rsidRPr="00414E8B">
              <w:rPr>
                <w:rFonts w:ascii="Arial Narrow" w:eastAsia="Arial-BoldMT" w:hAnsi="Arial Narrow" w:cs="Arial-BoldMT"/>
                <w:b/>
                <w:sz w:val="24"/>
                <w:szCs w:val="18"/>
              </w:rPr>
              <w:t xml:space="preserve">integrated </w:t>
            </w:r>
            <w:r w:rsidRPr="00414E8B">
              <w:rPr>
                <w:rFonts w:ascii="Arial Narrow" w:eastAsia="ArialMT" w:hAnsi="Arial Narrow" w:cs="ArialMT"/>
                <w:sz w:val="24"/>
                <w:szCs w:val="18"/>
              </w:rPr>
              <w:t>several learning areas into the inquiry in purposeful ways. Specialists were involved at skill or concept level.</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FA36F1">
        <w:trPr>
          <w:trHeight w:val="1262"/>
        </w:trPr>
        <w:tc>
          <w:tcPr>
            <w:tcW w:w="4815" w:type="dxa"/>
            <w:gridSpan w:val="2"/>
            <w:shd w:val="clear" w:color="auto" w:fill="DEEAF6" w:themeFill="accent5" w:themeFillTint="33"/>
            <w:vAlign w:val="center"/>
          </w:tcPr>
          <w:p w:rsidR="00414E8B" w:rsidRPr="00414E8B" w:rsidRDefault="00414E8B" w:rsidP="00414E8B">
            <w:pPr>
              <w:jc w:val="center"/>
              <w:rPr>
                <w:rFonts w:ascii="Arial Narrow" w:hAnsi="Arial Narrow"/>
                <w:b/>
                <w:sz w:val="28"/>
                <w:szCs w:val="28"/>
              </w:rPr>
            </w:pPr>
            <w:r>
              <w:rPr>
                <w:rFonts w:ascii="Arial Narrow" w:hAnsi="Arial Narrow"/>
                <w:b/>
                <w:sz w:val="28"/>
                <w:szCs w:val="28"/>
              </w:rPr>
              <w:lastRenderedPageBreak/>
              <w:t>Criteria</w:t>
            </w:r>
          </w:p>
        </w:tc>
        <w:tc>
          <w:tcPr>
            <w:tcW w:w="1417" w:type="dxa"/>
            <w:gridSpan w:val="2"/>
            <w:shd w:val="clear" w:color="auto" w:fill="C00000"/>
            <w:vAlign w:val="center"/>
          </w:tcPr>
          <w:p w:rsidR="00414E8B" w:rsidRPr="00414E8B" w:rsidRDefault="00414E8B" w:rsidP="00414E8B">
            <w:pPr>
              <w:jc w:val="center"/>
              <w:rPr>
                <w:rFonts w:ascii="Arial Narrow" w:hAnsi="Arial Narrow"/>
                <w:b/>
                <w:sz w:val="24"/>
                <w:szCs w:val="28"/>
              </w:rPr>
            </w:pPr>
            <w:r w:rsidRPr="00414E8B">
              <w:rPr>
                <w:rFonts w:ascii="Arial Narrow" w:hAnsi="Arial Narrow"/>
                <w:b/>
                <w:sz w:val="24"/>
                <w:szCs w:val="28"/>
              </w:rPr>
              <w:t>Needs work</w:t>
            </w:r>
          </w:p>
        </w:tc>
        <w:tc>
          <w:tcPr>
            <w:tcW w:w="1418" w:type="dxa"/>
            <w:shd w:val="clear" w:color="auto" w:fill="FFFF00"/>
            <w:vAlign w:val="center"/>
          </w:tcPr>
          <w:p w:rsidR="00414E8B" w:rsidRPr="00414E8B" w:rsidRDefault="00414E8B" w:rsidP="00414E8B">
            <w:pPr>
              <w:jc w:val="center"/>
              <w:rPr>
                <w:rFonts w:ascii="Arial Narrow" w:hAnsi="Arial Narrow"/>
                <w:b/>
                <w:sz w:val="24"/>
                <w:szCs w:val="28"/>
              </w:rPr>
            </w:pPr>
            <w:r w:rsidRPr="00414E8B">
              <w:rPr>
                <w:rFonts w:ascii="Arial Narrow" w:hAnsi="Arial Narrow"/>
                <w:b/>
                <w:sz w:val="24"/>
                <w:szCs w:val="28"/>
              </w:rPr>
              <w:t>OK but could be better</w:t>
            </w:r>
          </w:p>
        </w:tc>
        <w:tc>
          <w:tcPr>
            <w:tcW w:w="1417" w:type="dxa"/>
            <w:gridSpan w:val="3"/>
            <w:shd w:val="clear" w:color="auto" w:fill="00B050"/>
            <w:vAlign w:val="center"/>
          </w:tcPr>
          <w:p w:rsidR="00414E8B" w:rsidRPr="00414E8B" w:rsidRDefault="00414E8B" w:rsidP="00414E8B">
            <w:pPr>
              <w:jc w:val="center"/>
              <w:rPr>
                <w:rFonts w:ascii="Arial Narrow" w:hAnsi="Arial Narrow"/>
                <w:b/>
                <w:sz w:val="24"/>
                <w:szCs w:val="28"/>
              </w:rPr>
            </w:pPr>
            <w:r>
              <w:rPr>
                <w:rFonts w:ascii="Arial Narrow" w:hAnsi="Arial Narrow"/>
                <w:b/>
                <w:sz w:val="24"/>
                <w:szCs w:val="28"/>
              </w:rPr>
              <w:t>Great!</w:t>
            </w:r>
          </w:p>
        </w:tc>
        <w:tc>
          <w:tcPr>
            <w:tcW w:w="6940" w:type="dxa"/>
            <w:gridSpan w:val="3"/>
            <w:shd w:val="clear" w:color="auto" w:fill="DEEAF6" w:themeFill="accent5" w:themeFillTint="33"/>
            <w:vAlign w:val="center"/>
          </w:tcPr>
          <w:p w:rsidR="00414E8B" w:rsidRPr="00414E8B" w:rsidRDefault="00414E8B" w:rsidP="00414E8B">
            <w:pPr>
              <w:jc w:val="center"/>
              <w:rPr>
                <w:rFonts w:ascii="Arial Narrow" w:hAnsi="Arial Narrow"/>
                <w:b/>
                <w:sz w:val="28"/>
                <w:szCs w:val="28"/>
              </w:rPr>
            </w:pPr>
            <w:r>
              <w:rPr>
                <w:rFonts w:ascii="Arial Narrow" w:hAnsi="Arial Narrow"/>
                <w:b/>
                <w:sz w:val="28"/>
                <w:szCs w:val="28"/>
              </w:rPr>
              <w:t>Comments &amp; Implications for Future Planning</w:t>
            </w:r>
          </w:p>
        </w:tc>
      </w:tr>
      <w:tr w:rsidR="00414E8B" w:rsidRPr="002C7FD9" w:rsidTr="00414E8B">
        <w:trPr>
          <w:trHeight w:val="1262"/>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The students </w:t>
            </w:r>
            <w:r w:rsidRPr="00414E8B">
              <w:rPr>
                <w:rFonts w:ascii="Arial Narrow" w:eastAsia="Arial-BoldMT" w:hAnsi="Arial Narrow" w:cs="Arial-BoldMT"/>
                <w:b/>
                <w:sz w:val="24"/>
                <w:szCs w:val="18"/>
              </w:rPr>
              <w:t xml:space="preserve">acted </w:t>
            </w:r>
            <w:r w:rsidRPr="00414E8B">
              <w:rPr>
                <w:rFonts w:ascii="Arial Narrow" w:eastAsia="ArialMT" w:hAnsi="Arial Narrow" w:cs="ArialMT"/>
                <w:sz w:val="24"/>
                <w:szCs w:val="18"/>
              </w:rPr>
              <w:t>on their learning in some way - they ‘made a difference’ to their lives or the lives of others. There was transfer of learning.</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restart"/>
            <w:vAlign w:val="center"/>
          </w:tcPr>
          <w:p w:rsidR="00414E8B" w:rsidRPr="002C7FD9" w:rsidRDefault="00414E8B" w:rsidP="00414E8B">
            <w:pPr>
              <w:rPr>
                <w:rFonts w:ascii="Arial Narrow" w:hAnsi="Arial Narrow"/>
                <w:sz w:val="28"/>
                <w:szCs w:val="28"/>
              </w:rPr>
            </w:pPr>
          </w:p>
        </w:tc>
      </w:tr>
      <w:tr w:rsidR="00414E8B" w:rsidRPr="002C7FD9" w:rsidTr="00414E8B">
        <w:trPr>
          <w:trHeight w:val="1265"/>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The students were able to </w:t>
            </w:r>
            <w:r w:rsidRPr="00414E8B">
              <w:rPr>
                <w:rFonts w:ascii="Arial Narrow" w:eastAsia="Arial-BoldMT" w:hAnsi="Arial Narrow" w:cs="Arial-BoldMT"/>
                <w:b/>
                <w:sz w:val="24"/>
                <w:szCs w:val="18"/>
              </w:rPr>
              <w:t xml:space="preserve">demonstrate </w:t>
            </w:r>
            <w:r w:rsidRPr="00414E8B">
              <w:rPr>
                <w:rFonts w:ascii="Arial Narrow" w:eastAsia="ArialMT" w:hAnsi="Arial Narrow" w:cs="ArialMT"/>
                <w:sz w:val="24"/>
                <w:szCs w:val="18"/>
              </w:rPr>
              <w:t>the understandings and skills – we had</w:t>
            </w:r>
            <w:r w:rsidRPr="00414E8B">
              <w:rPr>
                <w:rFonts w:ascii="Arial Narrow" w:eastAsia="Arial-BoldMT" w:hAnsi="Arial Narrow" w:cs="Arial-BoldMT"/>
                <w:b/>
                <w:sz w:val="24"/>
                <w:szCs w:val="18"/>
              </w:rPr>
              <w:t xml:space="preserve"> </w:t>
            </w:r>
            <w:r w:rsidRPr="00414E8B">
              <w:rPr>
                <w:rFonts w:ascii="Arial Narrow" w:eastAsia="ArialMT" w:hAnsi="Arial Narrow" w:cs="ArialMT"/>
                <w:sz w:val="24"/>
                <w:szCs w:val="18"/>
              </w:rPr>
              <w:t>sufficient evidence of their progress</w:t>
            </w:r>
            <w:r>
              <w:rPr>
                <w:rFonts w:ascii="Arial Narrow" w:eastAsia="ArialMT" w:hAnsi="Arial Narrow" w:cs="ArialMT"/>
                <w:sz w:val="24"/>
                <w:szCs w:val="18"/>
              </w:rPr>
              <w:t xml:space="preserve"> </w:t>
            </w:r>
            <w:r w:rsidRPr="00414E8B">
              <w:rPr>
                <w:rFonts w:ascii="Arial Narrow" w:eastAsia="ArialMT" w:hAnsi="Arial Narrow" w:cs="ArialMT"/>
                <w:sz w:val="24"/>
                <w:szCs w:val="18"/>
              </w:rPr>
              <w:t xml:space="preserve">formatively and </w:t>
            </w:r>
            <w:proofErr w:type="spellStart"/>
            <w:r w:rsidRPr="00414E8B">
              <w:rPr>
                <w:rFonts w:ascii="Arial Narrow" w:eastAsia="ArialMT" w:hAnsi="Arial Narrow" w:cs="ArialMT"/>
                <w:sz w:val="24"/>
                <w:szCs w:val="18"/>
              </w:rPr>
              <w:t>summatively</w:t>
            </w:r>
            <w:proofErr w:type="spellEnd"/>
            <w:r w:rsidRPr="00414E8B">
              <w:rPr>
                <w:rFonts w:ascii="Arial Narrow" w:eastAsia="ArialMT" w:hAnsi="Arial Narrow" w:cs="ArialMT"/>
                <w:sz w:val="24"/>
                <w:szCs w:val="18"/>
              </w:rPr>
              <w:t>.</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414E8B">
        <w:trPr>
          <w:trHeight w:val="1269"/>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Students were involved in </w:t>
            </w:r>
            <w:r w:rsidRPr="00414E8B">
              <w:rPr>
                <w:rFonts w:ascii="Arial Narrow" w:eastAsia="Arial-BoldMT" w:hAnsi="Arial Narrow" w:cs="Arial-BoldMT"/>
                <w:b/>
                <w:sz w:val="24"/>
                <w:szCs w:val="18"/>
              </w:rPr>
              <w:t>self</w:t>
            </w:r>
          </w:p>
          <w:p w:rsidR="00414E8B" w:rsidRPr="00414E8B" w:rsidRDefault="00414E8B" w:rsidP="00414E8B">
            <w:pPr>
              <w:spacing w:after="200" w:line="276" w:lineRule="auto"/>
              <w:rPr>
                <w:rFonts w:ascii="Arial Narrow" w:hAnsi="Arial Narrow"/>
                <w:sz w:val="24"/>
              </w:rPr>
            </w:pPr>
            <w:r w:rsidRPr="00414E8B">
              <w:rPr>
                <w:rFonts w:ascii="Arial Narrow" w:eastAsia="Arial-BoldMT" w:hAnsi="Arial Narrow" w:cs="Arial-BoldMT"/>
                <w:b/>
                <w:sz w:val="24"/>
                <w:szCs w:val="18"/>
              </w:rPr>
              <w:t xml:space="preserve">assessment </w:t>
            </w:r>
            <w:r w:rsidRPr="00414E8B">
              <w:rPr>
                <w:rFonts w:ascii="Arial Narrow" w:eastAsia="ArialMT" w:hAnsi="Arial Narrow" w:cs="ArialMT"/>
                <w:sz w:val="24"/>
                <w:szCs w:val="18"/>
              </w:rPr>
              <w:t>during the unit</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414E8B">
        <w:trPr>
          <w:trHeight w:val="1274"/>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The inquiry enabled us to meet </w:t>
            </w:r>
            <w:r w:rsidRPr="00414E8B">
              <w:rPr>
                <w:rFonts w:ascii="Arial Narrow" w:eastAsia="Arial-BoldMT" w:hAnsi="Arial Narrow" w:cs="Arial-BoldMT"/>
                <w:b/>
                <w:sz w:val="24"/>
                <w:szCs w:val="18"/>
              </w:rPr>
              <w:t xml:space="preserve">system level expectations </w:t>
            </w:r>
            <w:r w:rsidRPr="00414E8B">
              <w:rPr>
                <w:rFonts w:ascii="Arial Narrow" w:eastAsia="ArialMT" w:hAnsi="Arial Narrow" w:cs="ArialMT"/>
                <w:sz w:val="24"/>
                <w:szCs w:val="18"/>
              </w:rPr>
              <w:t>(standards/outcomes)</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r w:rsidR="00414E8B" w:rsidRPr="002C7FD9" w:rsidTr="00414E8B">
        <w:trPr>
          <w:trHeight w:val="1249"/>
        </w:trPr>
        <w:tc>
          <w:tcPr>
            <w:tcW w:w="4815" w:type="dxa"/>
            <w:gridSpan w:val="2"/>
          </w:tcPr>
          <w:p w:rsidR="00414E8B" w:rsidRPr="00414E8B" w:rsidRDefault="00414E8B" w:rsidP="00414E8B">
            <w:pPr>
              <w:rPr>
                <w:rFonts w:ascii="Arial Narrow" w:hAnsi="Arial Narrow"/>
                <w:sz w:val="24"/>
              </w:rPr>
            </w:pPr>
            <w:r w:rsidRPr="00414E8B">
              <w:rPr>
                <w:rFonts w:ascii="Arial Narrow" w:eastAsia="ArialMT" w:hAnsi="Arial Narrow" w:cs="ArialMT"/>
                <w:sz w:val="24"/>
                <w:szCs w:val="18"/>
              </w:rPr>
              <w:t xml:space="preserve">Students used </w:t>
            </w:r>
            <w:r w:rsidRPr="00414E8B">
              <w:rPr>
                <w:rFonts w:ascii="Arial Narrow" w:eastAsia="Arial-BoldMT" w:hAnsi="Arial Narrow" w:cs="Arial-BoldMT"/>
                <w:b/>
                <w:sz w:val="24"/>
                <w:szCs w:val="18"/>
              </w:rPr>
              <w:t xml:space="preserve">digital technologies </w:t>
            </w:r>
            <w:r w:rsidRPr="00414E8B">
              <w:rPr>
                <w:rFonts w:ascii="Arial Narrow" w:eastAsia="ArialMT" w:hAnsi="Arial Narrow" w:cs="ArialMT"/>
                <w:sz w:val="24"/>
                <w:szCs w:val="18"/>
              </w:rPr>
              <w:t>in their learning.</w:t>
            </w:r>
          </w:p>
        </w:tc>
        <w:tc>
          <w:tcPr>
            <w:tcW w:w="1417" w:type="dxa"/>
            <w:gridSpan w:val="2"/>
            <w:vAlign w:val="center"/>
          </w:tcPr>
          <w:p w:rsidR="00414E8B" w:rsidRPr="002C7FD9" w:rsidRDefault="00414E8B" w:rsidP="00414E8B">
            <w:pPr>
              <w:rPr>
                <w:rFonts w:ascii="Arial Narrow" w:hAnsi="Arial Narrow"/>
                <w:sz w:val="28"/>
                <w:szCs w:val="28"/>
              </w:rPr>
            </w:pPr>
          </w:p>
        </w:tc>
        <w:tc>
          <w:tcPr>
            <w:tcW w:w="1418" w:type="dxa"/>
            <w:vAlign w:val="center"/>
          </w:tcPr>
          <w:p w:rsidR="00414E8B" w:rsidRPr="002C7FD9" w:rsidRDefault="00414E8B" w:rsidP="00414E8B">
            <w:pPr>
              <w:rPr>
                <w:rFonts w:ascii="Arial Narrow" w:hAnsi="Arial Narrow"/>
                <w:sz w:val="28"/>
                <w:szCs w:val="28"/>
              </w:rPr>
            </w:pPr>
          </w:p>
        </w:tc>
        <w:tc>
          <w:tcPr>
            <w:tcW w:w="1417" w:type="dxa"/>
            <w:gridSpan w:val="3"/>
            <w:vAlign w:val="center"/>
          </w:tcPr>
          <w:p w:rsidR="00414E8B" w:rsidRPr="002C7FD9" w:rsidRDefault="00414E8B" w:rsidP="00414E8B">
            <w:pPr>
              <w:rPr>
                <w:rFonts w:ascii="Arial Narrow" w:hAnsi="Arial Narrow"/>
                <w:sz w:val="28"/>
                <w:szCs w:val="28"/>
              </w:rPr>
            </w:pPr>
          </w:p>
        </w:tc>
        <w:tc>
          <w:tcPr>
            <w:tcW w:w="6940" w:type="dxa"/>
            <w:gridSpan w:val="3"/>
            <w:vMerge/>
            <w:vAlign w:val="center"/>
          </w:tcPr>
          <w:p w:rsidR="00414E8B" w:rsidRPr="002C7FD9" w:rsidRDefault="00414E8B" w:rsidP="00414E8B">
            <w:pPr>
              <w:rPr>
                <w:rFonts w:ascii="Arial Narrow" w:hAnsi="Arial Narrow"/>
                <w:sz w:val="28"/>
                <w:szCs w:val="28"/>
              </w:rPr>
            </w:pPr>
          </w:p>
        </w:tc>
      </w:tr>
    </w:tbl>
    <w:p w:rsidR="006D3EB4" w:rsidRDefault="006D3EB4"/>
    <w:sectPr w:rsidR="006D3EB4" w:rsidSect="00957ECD">
      <w:footerReference w:type="default" r:id="rId6"/>
      <w:pgSz w:w="16838" w:h="11906" w:orient="landscape"/>
      <w:pgMar w:top="284" w:right="395" w:bottom="284" w:left="426"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018" w:rsidRDefault="00E35018" w:rsidP="00957ECD">
      <w:pPr>
        <w:spacing w:after="0" w:line="240" w:lineRule="auto"/>
      </w:pPr>
      <w:r>
        <w:separator/>
      </w:r>
    </w:p>
  </w:endnote>
  <w:endnote w:type="continuationSeparator" w:id="0">
    <w:p w:rsidR="00E35018" w:rsidRDefault="00E35018" w:rsidP="0095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embedRegular r:id="rId1" w:subsetted="1" w:fontKey="{3B1ED6B2-A201-45CF-902C-012AB4975458}"/>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2" w:fontKey="{5FB07A63-8422-4600-A818-CFAED39DD97D}"/>
    <w:embedBold r:id="rId3" w:fontKey="{0152A874-ECB2-4579-B44B-0925B9B2D0E7}"/>
    <w:embedItalic r:id="rId4" w:fontKey="{773B1ABD-0E55-4D62-91CE-607B20575002}"/>
    <w:embedBoldItalic r:id="rId5" w:fontKey="{D605EB0F-4C46-4677-9E8A-17A612E18EAD}"/>
  </w:font>
  <w:font w:name="ArialMT">
    <w:altName w:val="Times New Roman"/>
    <w:charset w:val="00"/>
    <w:family w:val="auto"/>
    <w:pitch w:val="default"/>
  </w:font>
  <w:font w:name="Arial-Bold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ECD" w:rsidRPr="00957ECD" w:rsidRDefault="00957ECD" w:rsidP="00957ECD">
    <w:pPr>
      <w:pStyle w:val="Footer"/>
      <w:jc w:val="center"/>
      <w:rPr>
        <w:rFonts w:ascii="Arial Narrow" w:hAnsi="Arial Narrow"/>
      </w:rPr>
    </w:pPr>
    <w:r>
      <w:rPr>
        <w:rFonts w:ascii="Arial Narrow" w:hAnsi="Arial Narrow"/>
      </w:rPr>
      <w:t>Adapted by Alice Vigors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018" w:rsidRDefault="00E35018" w:rsidP="00957ECD">
      <w:pPr>
        <w:spacing w:after="0" w:line="240" w:lineRule="auto"/>
      </w:pPr>
      <w:r>
        <w:separator/>
      </w:r>
    </w:p>
  </w:footnote>
  <w:footnote w:type="continuationSeparator" w:id="0">
    <w:p w:rsidR="00E35018" w:rsidRDefault="00E35018" w:rsidP="00957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D9"/>
    <w:rsid w:val="002C7FD9"/>
    <w:rsid w:val="00414E8B"/>
    <w:rsid w:val="00671B2E"/>
    <w:rsid w:val="006D3EB4"/>
    <w:rsid w:val="00957ECD"/>
    <w:rsid w:val="00A54EB5"/>
    <w:rsid w:val="00BB34A5"/>
    <w:rsid w:val="00C504B5"/>
    <w:rsid w:val="00E35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AF920"/>
  <w15:chartTrackingRefBased/>
  <w15:docId w15:val="{C4E30464-3460-41E1-9229-BBBC0510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ECD"/>
  </w:style>
  <w:style w:type="paragraph" w:styleId="Footer">
    <w:name w:val="footer"/>
    <w:basedOn w:val="Normal"/>
    <w:link w:val="FooterChar"/>
    <w:uiPriority w:val="99"/>
    <w:unhideWhenUsed/>
    <w:rsid w:val="0095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Vigors</dc:creator>
  <cp:keywords/>
  <dc:description/>
  <cp:lastModifiedBy>Alice Vigors</cp:lastModifiedBy>
  <cp:revision>1</cp:revision>
  <dcterms:created xsi:type="dcterms:W3CDTF">2018-04-16T12:45:00Z</dcterms:created>
  <dcterms:modified xsi:type="dcterms:W3CDTF">2018-04-16T13:31:00Z</dcterms:modified>
</cp:coreProperties>
</file>